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B508EA" w:rsidRDefault="00F574D6" w:rsidP="00B508EA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B508EA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B13320" w:rsidRPr="00B508EA">
        <w:rPr>
          <w:rFonts w:ascii="宋体" w:hAnsi="宋体" w:hint="eastAsia"/>
          <w:b/>
          <w:color w:val="FF0000"/>
          <w:sz w:val="36"/>
          <w:szCs w:val="36"/>
        </w:rPr>
        <w:t>2</w:t>
      </w:r>
      <w:r w:rsidR="00B508EA" w:rsidRPr="00B508EA">
        <w:rPr>
          <w:rFonts w:ascii="宋体" w:hAnsi="宋体" w:hint="eastAsia"/>
          <w:b/>
          <w:color w:val="FF0000"/>
          <w:sz w:val="36"/>
          <w:szCs w:val="36"/>
        </w:rPr>
        <w:t>1</w:t>
      </w:r>
      <w:r w:rsidRPr="00B508EA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B508EA" w:rsidRPr="00B508EA">
        <w:rPr>
          <w:rFonts w:ascii="宋体" w:hAnsi="宋体" w:hint="eastAsia"/>
          <w:b/>
          <w:color w:val="FF0000"/>
          <w:sz w:val="36"/>
          <w:szCs w:val="36"/>
        </w:rPr>
        <w:t>电功率</w:t>
      </w:r>
      <w:bookmarkEnd w:id="0"/>
    </w:p>
    <w:p w:rsidR="00B508EA" w:rsidRDefault="00B508EA" w:rsidP="00B508EA">
      <w:pPr>
        <w:rPr>
          <w:rFonts w:hint="eastAsia"/>
        </w:rPr>
      </w:pPr>
    </w:p>
    <w:p w:rsidR="00B508EA" w:rsidRDefault="00B508EA" w:rsidP="00B508E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7" name="图片 57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一、多选题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如图所示电路，电源两端的电压为</w:t>
      </w:r>
      <w:r>
        <w:rPr>
          <w:rFonts w:eastAsia="Times New Roman"/>
          <w:b/>
        </w:rPr>
        <w:t>18V</w:t>
      </w:r>
      <w:r>
        <w:rPr>
          <w:rFonts w:ascii="宋体" w:hAnsi="宋体" w:cs="宋体"/>
          <w:b/>
        </w:rPr>
        <w:t>，且保持不变。小灯泡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上标有“</w:t>
      </w:r>
      <w:r>
        <w:rPr>
          <w:rFonts w:eastAsia="Times New Roman"/>
          <w:b/>
        </w:rPr>
        <w:t>6V 3W</w:t>
      </w:r>
      <w:r>
        <w:rPr>
          <w:rFonts w:ascii="宋体" w:hAnsi="宋体" w:cs="宋体"/>
          <w:b/>
        </w:rPr>
        <w:t>”的字样，滑动变阻器的铭牌上标有“</w:t>
      </w:r>
      <w:r>
        <w:rPr>
          <w:rFonts w:eastAsia="Times New Roman"/>
          <w:b/>
        </w:rPr>
        <w:t>60Ω 1A</w:t>
      </w:r>
      <w:r>
        <w:rPr>
          <w:rFonts w:ascii="宋体" w:hAnsi="宋体" w:cs="宋体"/>
          <w:b/>
        </w:rPr>
        <w:t>”的字样，电流表量程为</w:t>
      </w:r>
      <w:r>
        <w:rPr>
          <w:rFonts w:eastAsia="Times New Roman"/>
          <w:b/>
        </w:rPr>
        <w:t>0~0.6A</w:t>
      </w:r>
      <w:r>
        <w:rPr>
          <w:rFonts w:ascii="宋体" w:hAnsi="宋体" w:cs="宋体"/>
          <w:b/>
        </w:rPr>
        <w:t>，电压表量程为</w:t>
      </w:r>
      <w:r>
        <w:rPr>
          <w:rFonts w:eastAsia="Times New Roman"/>
          <w:b/>
        </w:rPr>
        <w:t>0~15V</w:t>
      </w:r>
      <w:r>
        <w:rPr>
          <w:rFonts w:ascii="宋体" w:hAnsi="宋体" w:cs="宋体"/>
          <w:b/>
        </w:rPr>
        <w:t>，不考虑灯丝电阻随温度的变化。闭合开关</w:t>
      </w:r>
      <w:r>
        <w:rPr>
          <w:rFonts w:eastAsia="Times New Roman"/>
          <w:b/>
        </w:rPr>
        <w:t>S</w:t>
      </w:r>
      <w:r>
        <w:rPr>
          <w:rFonts w:ascii="宋体" w:hAnsi="宋体" w:cs="宋体"/>
          <w:b/>
        </w:rPr>
        <w:t>后，要求灯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两端的电压不超过额定电压，且两电表的示数均不超过各自的量程，则（　　）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247775" cy="895350"/>
            <wp:effectExtent l="0" t="0" r="9525" b="0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电路中允许通过的最大电流是</w:t>
      </w:r>
      <w:r>
        <w:rPr>
          <w:rFonts w:eastAsia="Times New Roman"/>
          <w:b/>
        </w:rPr>
        <w:t>0.5A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小灯泡电功率的最大变化量是</w:t>
      </w:r>
      <w:r>
        <w:rPr>
          <w:rFonts w:eastAsia="Times New Roman"/>
          <w:b/>
        </w:rPr>
        <w:t>2.25W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电压表的示数变化范围是</w:t>
      </w:r>
      <w:r>
        <w:rPr>
          <w:rFonts w:eastAsia="Times New Roman"/>
          <w:b/>
        </w:rPr>
        <w:t>12V~15V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eastAsia="Times New Roman"/>
        </w:rPr>
      </w:pPr>
      <w:r w:rsidRPr="00043B54">
        <w:rPr>
          <w:b/>
        </w:rPr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滑动变阻器调节过程中的最大电功率为</w:t>
      </w:r>
      <w:r>
        <w:rPr>
          <w:rFonts w:eastAsia="Times New Roman"/>
          <w:b/>
        </w:rPr>
        <w:t>9W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ABC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．已知小灯泡的额定电压为</w:t>
      </w:r>
      <w:r w:rsidRPr="00445EEE">
        <w:rPr>
          <w:rFonts w:eastAsia="Times New Roman"/>
          <w:color w:val="FF0000"/>
        </w:rPr>
        <w:t>6V</w:t>
      </w:r>
      <w:r w:rsidRPr="00445EEE">
        <w:rPr>
          <w:rFonts w:ascii="宋体" w:hAnsi="宋体" w:cs="宋体"/>
          <w:color w:val="FF0000"/>
        </w:rPr>
        <w:t>，额定功率为</w:t>
      </w:r>
      <w:r w:rsidRPr="00445EEE">
        <w:rPr>
          <w:rFonts w:eastAsia="Times New Roman"/>
          <w:color w:val="FF0000"/>
        </w:rPr>
        <w:t>3W</w:t>
      </w:r>
      <w:r w:rsidRPr="00445EEE">
        <w:rPr>
          <w:rFonts w:ascii="宋体" w:hAnsi="宋体" w:cs="宋体"/>
          <w:color w:val="FF0000"/>
        </w:rPr>
        <w:t>，则电路中允许通过的最大电流是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2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743ccc0b6b664675959d584c8024dc8e" style="width:114pt;height:36pt" o:ole="">
            <v:imagedata r:id="rId10" o:title="eqId743ccc0b6b664675959d584c8024dc8e"/>
          </v:shape>
          <o:OLEObject Type="Embed" ProgID="Equation.DSMT4" ShapeID="_x0000_i1025" DrawAspect="Content" ObjectID="_1672981961" r:id="rId11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因为串联电路中各处电流相等，且电流表的量程为</w:t>
      </w:r>
      <w:r w:rsidRPr="00445EEE">
        <w:rPr>
          <w:rFonts w:eastAsia="Times New Roman"/>
          <w:color w:val="FF0000"/>
        </w:rPr>
        <w:t>0~0.6A</w:t>
      </w:r>
      <w:r w:rsidRPr="00445EEE">
        <w:rPr>
          <w:rFonts w:ascii="宋体" w:hAnsi="宋体" w:cs="宋体"/>
          <w:color w:val="FF0000"/>
        </w:rPr>
        <w:t>，因此电路中的最大电流为</w:t>
      </w:r>
      <w:r w:rsidRPr="00445EEE">
        <w:rPr>
          <w:rFonts w:eastAsia="Times New Roman"/>
          <w:color w:val="FF0000"/>
        </w:rPr>
        <w:t>0.5A</w:t>
      </w:r>
      <w:r w:rsidRPr="00445EEE">
        <w:rPr>
          <w:rFonts w:ascii="宋体" w:hAnsi="宋体" w:cs="宋体"/>
          <w:color w:val="FF0000"/>
        </w:rPr>
        <w:t>，故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BC</w:t>
      </w:r>
      <w:r w:rsidRPr="00445EEE">
        <w:rPr>
          <w:rFonts w:ascii="宋体" w:hAnsi="宋体" w:cs="宋体"/>
          <w:color w:val="FF0000"/>
        </w:rPr>
        <w:t>．灯泡正常发光时，两端的电压为</w:t>
      </w:r>
      <w:r w:rsidRPr="00445EEE">
        <w:rPr>
          <w:rFonts w:eastAsia="Times New Roman"/>
          <w:color w:val="FF0000"/>
        </w:rPr>
        <w:t>6V</w:t>
      </w:r>
      <w:r w:rsidRPr="00445EEE">
        <w:rPr>
          <w:rFonts w:ascii="宋体" w:hAnsi="宋体" w:cs="宋体"/>
          <w:color w:val="FF0000"/>
        </w:rPr>
        <w:t>，功率为</w:t>
      </w:r>
      <w:r w:rsidRPr="00445EEE">
        <w:rPr>
          <w:rFonts w:eastAsia="Times New Roman"/>
          <w:color w:val="FF0000"/>
        </w:rPr>
        <w:t>3W</w:t>
      </w:r>
      <w:r w:rsidRPr="00445EEE">
        <w:rPr>
          <w:rFonts w:ascii="宋体" w:hAnsi="宋体" w:cs="宋体"/>
          <w:color w:val="FF0000"/>
        </w:rPr>
        <w:t>，因为串联电路中总电压等于各部分电压之和，所以滑动变阻器两端的最小电压为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980" w:dyaOrig="380">
          <v:shape id="_x0000_i1026" type="#_x0000_t75" alt="eqId23f4aea408754077a5ab4f2140948b5a" style="width:149.25pt;height:18.75pt" o:ole="">
            <v:imagedata r:id="rId12" o:title="eqId23f4aea408754077a5ab4f2140948b5a"/>
          </v:shape>
          <o:OLEObject Type="Embed" ProgID="Equation.DSMT4" ShapeID="_x0000_i1026" DrawAspect="Content" ObjectID="_1672981962" r:id="rId13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所以滑动变阻器接入电路中的最小阻值为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700" w:dyaOrig="700">
          <v:shape id="_x0000_i1027" type="#_x0000_t75" alt="eqId6412f5eb4b38433cb5aedbf7e7cc9b85" style="width:135pt;height:35.25pt" o:ole="">
            <v:imagedata r:id="rId14" o:title="eqId6412f5eb4b38433cb5aedbf7e7cc9b85"/>
          </v:shape>
          <o:OLEObject Type="Embed" ProgID="Equation.DSMT4" ShapeID="_x0000_i1027" DrawAspect="Content" ObjectID="_1672981963" r:id="rId15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灯泡两端的最大电压为</w:t>
      </w:r>
      <w:r w:rsidRPr="00445EEE">
        <w:rPr>
          <w:rFonts w:eastAsia="Times New Roman"/>
          <w:color w:val="FF0000"/>
        </w:rPr>
        <w:t>6V</w:t>
      </w:r>
      <w:r w:rsidRPr="00445EEE">
        <w:rPr>
          <w:rFonts w:ascii="宋体" w:hAnsi="宋体" w:cs="宋体"/>
          <w:color w:val="FF0000"/>
        </w:rPr>
        <w:t>，电路中的最小电流为滑动变阻器接入电路的阻值最大为</w:t>
      </w:r>
      <w:r w:rsidRPr="00445EEE">
        <w:rPr>
          <w:rFonts w:eastAsia="Times New Roman"/>
          <w:color w:val="FF0000"/>
        </w:rPr>
        <w:t>30Ω</w:t>
      </w:r>
      <w:r w:rsidRPr="00445EEE">
        <w:rPr>
          <w:rFonts w:ascii="宋体" w:hAnsi="宋体" w:cs="宋体"/>
          <w:color w:val="FF0000"/>
        </w:rPr>
        <w:t>，而灯泡的电阻为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260" w:dyaOrig="760">
          <v:shape id="_x0000_i1028" type="#_x0000_t75" alt="eqId5d344fadfb5045fd97b1cf1c395d0423" style="width:113.25pt;height:38.25pt" o:ole="">
            <v:imagedata r:id="rId16" o:title="eqId5d344fadfb5045fd97b1cf1c395d0423"/>
          </v:shape>
          <o:OLEObject Type="Embed" ProgID="Equation.DSMT4" ShapeID="_x0000_i1028" DrawAspect="Content" ObjectID="_1672981964" r:id="rId17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电压表的最大电压为</w:t>
      </w:r>
      <w:r w:rsidRPr="00445EEE">
        <w:rPr>
          <w:rFonts w:eastAsia="Times New Roman"/>
          <w:color w:val="FF0000"/>
        </w:rPr>
        <w:t>15V</w:t>
      </w:r>
      <w:r w:rsidRPr="00445EEE">
        <w:rPr>
          <w:rFonts w:ascii="宋体" w:hAnsi="宋体" w:cs="宋体"/>
          <w:color w:val="FF0000"/>
        </w:rPr>
        <w:t>，当电压表示数最大时，小灯泡两端的电压为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445EEE">
        <w:rPr>
          <w:rFonts w:eastAsia="Times New Roman"/>
          <w:i/>
          <w:color w:val="FF0000"/>
        </w:rPr>
        <w:t>U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eastAsia="Times New Roman"/>
          <w:color w:val="FF0000"/>
        </w:rPr>
        <w:t>=18V-15V=3V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所以电路中的最小电流为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400" w:dyaOrig="680">
          <v:shape id="_x0000_i1029" type="#_x0000_t75" alt="eqId43c7471956fd410da7e1ebc35984f868" style="width:120pt;height:33.75pt" o:ole="">
            <v:imagedata r:id="rId18" o:title="eqId43c7471956fd410da7e1ebc35984f868"/>
          </v:shape>
          <o:OLEObject Type="Embed" ProgID="Equation.DSMT4" ShapeID="_x0000_i1029" DrawAspect="Content" ObjectID="_1672981965" r:id="rId19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所以灯泡的最小功率为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360" w:dyaOrig="360">
          <v:shape id="_x0000_i1030" type="#_x0000_t75" alt="eqId52c0c3178a52429dbfae84bf72de6801" style="width:168pt;height:18pt" o:ole="">
            <v:imagedata r:id="rId20" o:title="eqId52c0c3178a52429dbfae84bf72de6801"/>
          </v:shape>
          <o:OLEObject Type="Embed" ProgID="Equation.DSMT4" ShapeID="_x0000_i1030" DrawAspect="Content" ObjectID="_1672981966" r:id="rId21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所以小灯泡电功率的最大变化量是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600" w:dyaOrig="360">
          <v:shape id="_x0000_i1031" type="#_x0000_t75" alt="eqId26964f95d4fd4d72a80ccddfe5103dfd" style="width:180pt;height:18pt" o:ole="">
            <v:imagedata r:id="rId22" o:title="eqId26964f95d4fd4d72a80ccddfe5103dfd"/>
          </v:shape>
          <o:OLEObject Type="Embed" ProgID="Equation.DSMT4" ShapeID="_x0000_i1031" DrawAspect="Content" ObjectID="_1672981967" r:id="rId23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．电压表的示数变化范围是</w:t>
      </w:r>
      <w:r w:rsidRPr="00445EEE">
        <w:rPr>
          <w:rFonts w:eastAsia="Times New Roman"/>
          <w:color w:val="FF0000"/>
        </w:rPr>
        <w:t>12V~15V</w:t>
      </w:r>
      <w:r w:rsidRPr="00445EEE">
        <w:rPr>
          <w:rFonts w:ascii="宋体" w:hAnsi="宋体" w:cs="宋体"/>
          <w:color w:val="FF0000"/>
        </w:rPr>
        <w:t>，故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．灯泡的功率最小时，滑动变阻器的功率最大，当灯泡的功率最小时，电流为</w:t>
      </w:r>
      <w:r w:rsidRPr="00445EEE">
        <w:rPr>
          <w:rFonts w:eastAsia="Times New Roman"/>
          <w:color w:val="FF0000"/>
        </w:rPr>
        <w:t>0.25A</w:t>
      </w:r>
      <w:r w:rsidRPr="00445EEE">
        <w:rPr>
          <w:rFonts w:ascii="宋体" w:hAnsi="宋体" w:cs="宋体"/>
          <w:color w:val="FF0000"/>
        </w:rPr>
        <w:t>，灯泡两端的电压为</w:t>
      </w:r>
      <w:r w:rsidRPr="00445EEE">
        <w:rPr>
          <w:rFonts w:eastAsia="Times New Roman"/>
          <w:color w:val="FF0000"/>
        </w:rPr>
        <w:t>3V</w:t>
      </w:r>
      <w:r w:rsidRPr="00445EEE">
        <w:rPr>
          <w:rFonts w:ascii="宋体" w:hAnsi="宋体" w:cs="宋体"/>
          <w:color w:val="FF0000"/>
        </w:rPr>
        <w:t>，所以此时滑动变阻器两端的电压为</w:t>
      </w:r>
      <w:r w:rsidRPr="00445EEE">
        <w:rPr>
          <w:rFonts w:eastAsia="Times New Roman"/>
          <w:color w:val="FF0000"/>
        </w:rPr>
        <w:t>15V</w:t>
      </w:r>
      <w:r w:rsidRPr="00445EEE">
        <w:rPr>
          <w:rFonts w:ascii="宋体" w:hAnsi="宋体" w:cs="宋体"/>
          <w:color w:val="FF0000"/>
        </w:rPr>
        <w:t>，电流为</w:t>
      </w:r>
      <w:r w:rsidRPr="00445EEE">
        <w:rPr>
          <w:rFonts w:eastAsia="Times New Roman"/>
          <w:color w:val="FF0000"/>
        </w:rPr>
        <w:t>0.25A</w:t>
      </w:r>
      <w:r w:rsidRPr="00445EEE">
        <w:rPr>
          <w:rFonts w:ascii="宋体" w:hAnsi="宋体" w:cs="宋体"/>
          <w:color w:val="FF0000"/>
        </w:rPr>
        <w:t>，所以滑动变阻器调节过程中的最大电功率为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300" w:dyaOrig="360">
          <v:shape id="_x0000_i1032" type="#_x0000_t75" alt="eqId0b94fa87e3314ba19e58f9f8bcab951f" style="width:165pt;height:18pt" o:ole="">
            <v:imagedata r:id="rId24" o:title="eqId0b94fa87e3314ba19e58f9f8bcab951f"/>
          </v:shape>
          <o:OLEObject Type="Embed" ProgID="Equation.DSMT4" ShapeID="_x0000_i1032" DrawAspect="Content" ObjectID="_1672981968" r:id="rId25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不符合题意。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ABC</w:t>
      </w:r>
      <w:r w:rsidRPr="00445EEE">
        <w:rPr>
          <w:rFonts w:ascii="宋体" w:hAnsi="宋体" w:cs="宋体"/>
          <w:color w:val="FF0000"/>
        </w:rPr>
        <w:t>。</w:t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二、单选题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吉林九年级期末）</w:t>
      </w:r>
      <w:r>
        <w:rPr>
          <w:rFonts w:ascii="宋体" w:hAnsi="宋体" w:cs="宋体"/>
          <w:b/>
        </w:rPr>
        <w:t>下列家用电器功率最接近</w:t>
      </w:r>
      <w:r>
        <w:rPr>
          <w:rFonts w:eastAsia="Times New Roman"/>
          <w:b/>
        </w:rPr>
        <w:t>1200W</w:t>
      </w:r>
      <w:r>
        <w:rPr>
          <w:rFonts w:ascii="宋体" w:hAnsi="宋体" w:cs="宋体"/>
          <w:b/>
        </w:rPr>
        <w:t>的是（　　）</w:t>
      </w:r>
    </w:p>
    <w:p w:rsidR="00B508EA" w:rsidRDefault="00B508EA" w:rsidP="00B508E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rPr>
          <w:b/>
        </w:rPr>
        <w:t>A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空调</w:t>
      </w:r>
      <w:r w:rsidRPr="00043B54">
        <w:rPr>
          <w:b/>
        </w:rPr>
        <w:tab/>
        <w:t>B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电视机</w:t>
      </w:r>
      <w:r w:rsidRPr="00043B54">
        <w:rPr>
          <w:b/>
        </w:rPr>
        <w:tab/>
        <w:t>C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日光灯</w:t>
      </w:r>
      <w:r w:rsidRPr="00043B54">
        <w:rPr>
          <w:b/>
        </w:rPr>
        <w:tab/>
        <w:t>D</w:t>
      </w:r>
      <w:r w:rsidRPr="00043B54">
        <w:rPr>
          <w:b/>
        </w:rPr>
        <w:t>．</w:t>
      </w:r>
      <w:r>
        <w:rPr>
          <w:rFonts w:ascii="宋体" w:hAnsi="宋体" w:cs="宋体"/>
          <w:b/>
        </w:rPr>
        <w:t>电子手表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A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．空调属于大功率用电器，其功率一般在</w:t>
      </w:r>
      <w:r w:rsidRPr="00445EEE">
        <w:rPr>
          <w:rFonts w:eastAsia="Times New Roman"/>
          <w:color w:val="FF0000"/>
        </w:rPr>
        <w:t>1000W</w:t>
      </w:r>
      <w:r w:rsidRPr="00445EEE">
        <w:rPr>
          <w:rFonts w:ascii="宋体" w:hAnsi="宋体" w:cs="宋体"/>
          <w:color w:val="FF0000"/>
        </w:rPr>
        <w:t>左右，故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．电视机正常工作时的功率在</w:t>
      </w:r>
      <w:r w:rsidRPr="00445EEE">
        <w:rPr>
          <w:rFonts w:eastAsia="Times New Roman"/>
          <w:color w:val="FF0000"/>
        </w:rPr>
        <w:t>150W</w:t>
      </w:r>
      <w:r w:rsidRPr="00445EEE">
        <w:rPr>
          <w:rFonts w:ascii="宋体" w:hAnsi="宋体" w:cs="宋体"/>
          <w:color w:val="FF0000"/>
        </w:rPr>
        <w:t>左右，故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不符合题意；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．日光灯的电功率为</w:t>
      </w:r>
      <w:r w:rsidRPr="00445EEE">
        <w:rPr>
          <w:rFonts w:eastAsia="Times New Roman"/>
          <w:color w:val="FF0000"/>
        </w:rPr>
        <w:t>40W</w:t>
      </w:r>
      <w:r w:rsidRPr="00445EEE">
        <w:rPr>
          <w:rFonts w:ascii="宋体" w:hAnsi="宋体" w:cs="宋体"/>
          <w:color w:val="FF0000"/>
        </w:rPr>
        <w:t>，故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不符合题意；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lastRenderedPageBreak/>
        <w:t>D</w:t>
      </w:r>
      <w:r w:rsidRPr="00445EEE">
        <w:rPr>
          <w:rFonts w:ascii="宋体" w:hAnsi="宋体" w:cs="宋体"/>
          <w:color w:val="FF0000"/>
        </w:rPr>
        <w:t>．电子手表的电功率应该非常小，不足</w:t>
      </w:r>
      <w:r w:rsidRPr="00445EEE">
        <w:rPr>
          <w:rFonts w:eastAsia="Times New Roman"/>
          <w:color w:val="FF0000"/>
        </w:rPr>
        <w:t>1W</w:t>
      </w:r>
      <w:r w:rsidRPr="00445EEE">
        <w:rPr>
          <w:rFonts w:ascii="宋体" w:hAnsi="宋体" w:cs="宋体"/>
          <w:color w:val="FF0000"/>
        </w:rPr>
        <w:t>，故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不符合题意。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黑龙江鸡西市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6V</w:t>
      </w:r>
      <w:r>
        <w:rPr>
          <w:rFonts w:ascii="宋体" w:hAnsi="宋体" w:cs="宋体"/>
          <w:b/>
        </w:rPr>
        <w:t xml:space="preserve"> </w:t>
      </w:r>
      <w:r>
        <w:rPr>
          <w:rFonts w:eastAsia="Times New Roman"/>
          <w:b/>
        </w:rPr>
        <w:t>3W</w:t>
      </w:r>
      <w:r>
        <w:rPr>
          <w:rFonts w:ascii="宋体" w:hAnsi="宋体" w:cs="宋体"/>
          <w:b/>
        </w:rPr>
        <w:t>”的灯泡在电路中发光，下列说法中正确的是（　　）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这只灯泡的功率一定是</w:t>
      </w:r>
      <w:r>
        <w:rPr>
          <w:rFonts w:eastAsia="Times New Roman"/>
          <w:b/>
        </w:rPr>
        <w:t>3W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这只灯泡的功率一定小于</w:t>
      </w:r>
      <w:r>
        <w:rPr>
          <w:rFonts w:eastAsia="Times New Roman"/>
          <w:b/>
        </w:rPr>
        <w:t>3W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这只灯泡的功率一定大于</w:t>
      </w:r>
      <w:r>
        <w:rPr>
          <w:rFonts w:eastAsia="Times New Roman"/>
          <w:b/>
        </w:rPr>
        <w:t>3W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这只灯泡的功率可能等于</w:t>
      </w:r>
      <w:r>
        <w:rPr>
          <w:rFonts w:eastAsia="Times New Roman"/>
          <w:b/>
        </w:rPr>
        <w:t>3W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D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标有“</w:t>
      </w:r>
      <w:r w:rsidRPr="00445EEE">
        <w:rPr>
          <w:rFonts w:eastAsia="Times New Roman"/>
          <w:color w:val="FF0000"/>
        </w:rPr>
        <w:t>6V</w:t>
      </w:r>
      <w:r w:rsidRPr="00445EEE">
        <w:rPr>
          <w:rFonts w:ascii="宋体" w:hAnsi="宋体" w:cs="宋体"/>
          <w:color w:val="FF0000"/>
        </w:rPr>
        <w:t xml:space="preserve"> </w:t>
      </w:r>
      <w:r w:rsidRPr="00445EEE">
        <w:rPr>
          <w:rFonts w:eastAsia="Times New Roman"/>
          <w:color w:val="FF0000"/>
        </w:rPr>
        <w:t>3W</w:t>
      </w:r>
      <w:r w:rsidRPr="00445EEE">
        <w:rPr>
          <w:rFonts w:ascii="宋体" w:hAnsi="宋体" w:cs="宋体"/>
          <w:color w:val="FF0000"/>
        </w:rPr>
        <w:t>”的灯泡，表示的是灯泡正常发光的额定电压为</w:t>
      </w:r>
      <w:r w:rsidRPr="00445EEE">
        <w:rPr>
          <w:rFonts w:eastAsia="Times New Roman"/>
          <w:color w:val="FF0000"/>
        </w:rPr>
        <w:t>6V</w:t>
      </w:r>
      <w:r w:rsidRPr="00445EEE">
        <w:rPr>
          <w:rFonts w:ascii="宋体" w:hAnsi="宋体" w:cs="宋体"/>
          <w:color w:val="FF0000"/>
        </w:rPr>
        <w:t>，额定功率为</w:t>
      </w:r>
      <w:r w:rsidRPr="00445EEE">
        <w:rPr>
          <w:rFonts w:eastAsia="Times New Roman"/>
          <w:color w:val="FF0000"/>
        </w:rPr>
        <w:t>3W</w:t>
      </w:r>
      <w:r w:rsidRPr="00445EEE">
        <w:rPr>
          <w:rFonts w:ascii="宋体" w:hAnsi="宋体" w:cs="宋体"/>
          <w:color w:val="FF0000"/>
        </w:rPr>
        <w:t>，实际电压略低于或者略高于额定电压时，灯泡也能发光，故</w:t>
      </w:r>
      <w:r w:rsidRPr="00445EEE">
        <w:rPr>
          <w:rFonts w:eastAsia="Times New Roman"/>
          <w:color w:val="FF0000"/>
        </w:rPr>
        <w:t>ABC</w:t>
      </w:r>
      <w:r w:rsidRPr="00445EEE">
        <w:rPr>
          <w:rFonts w:ascii="宋体" w:hAnsi="宋体" w:cs="宋体"/>
          <w:color w:val="FF0000"/>
        </w:rPr>
        <w:t>不符合题意，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符合题意。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吉林长春市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小明把标有“</w:t>
      </w:r>
      <w:r>
        <w:rPr>
          <w:b/>
        </w:rPr>
        <w:object w:dxaOrig="380" w:dyaOrig="280">
          <v:shape id="_x0000_i1033" type="#_x0000_t75" alt="eqId218fff63bbbb49008b691257cbc35bd7" style="width:18.75pt;height:14.25pt" o:ole="">
            <v:imagedata r:id="rId26" o:title="eqId218fff63bbbb49008b691257cbc35bd7"/>
          </v:shape>
          <o:OLEObject Type="Embed" ProgID="Equation.DSMT4" ShapeID="_x0000_i1033" DrawAspect="Content" ObjectID="_1672981969" r:id="rId27"/>
        </w:object>
      </w:r>
      <w:r>
        <w:rPr>
          <w:rFonts w:eastAsia="Times New Roman"/>
          <w:b/>
        </w:rPr>
        <w:t xml:space="preserve"> </w:t>
      </w:r>
      <w:r>
        <w:rPr>
          <w:b/>
        </w:rPr>
        <w:object w:dxaOrig="420" w:dyaOrig="280">
          <v:shape id="_x0000_i1034" type="#_x0000_t75" alt="eqIdb33aad4625d342ac916bb431462ce501" style="width:21pt;height:14.25pt" o:ole="">
            <v:imagedata r:id="rId28" o:title="eqIdb33aad4625d342ac916bb431462ce501"/>
          </v:shape>
          <o:OLEObject Type="Embed" ProgID="Equation.DSMT4" ShapeID="_x0000_i1034" DrawAspect="Content" ObjectID="_1672981970" r:id="rId29"/>
        </w:object>
      </w:r>
      <w:r>
        <w:rPr>
          <w:rFonts w:ascii="宋体" w:hAnsi="宋体" w:cs="宋体"/>
          <w:b/>
        </w:rPr>
        <w:t>”和“</w:t>
      </w:r>
      <w:r>
        <w:rPr>
          <w:b/>
        </w:rPr>
        <w:object w:dxaOrig="380" w:dyaOrig="280">
          <v:shape id="_x0000_i1035" type="#_x0000_t75" alt="eqId218fff63bbbb49008b691257cbc35bd7" style="width:18.75pt;height:14.25pt" o:ole="">
            <v:imagedata r:id="rId26" o:title="eqId218fff63bbbb49008b691257cbc35bd7"/>
          </v:shape>
          <o:OLEObject Type="Embed" ProgID="Equation.DSMT4" ShapeID="_x0000_i1035" DrawAspect="Content" ObjectID="_1672981971" r:id="rId30"/>
        </w:object>
      </w:r>
      <w:r>
        <w:rPr>
          <w:rFonts w:eastAsia="Times New Roman"/>
          <w:b/>
        </w:rPr>
        <w:t xml:space="preserve"> </w:t>
      </w:r>
      <w:r>
        <w:rPr>
          <w:b/>
        </w:rPr>
        <w:object w:dxaOrig="441" w:dyaOrig="283">
          <v:shape id="_x0000_i1036" type="#_x0000_t75" alt="eqId790fb93b968e48189e573d515527fe29" style="width:21.75pt;height:14.25pt" o:ole="">
            <v:imagedata r:id="rId31" o:title="eqId790fb93b968e48189e573d515527fe29"/>
          </v:shape>
          <o:OLEObject Type="Embed" ProgID="Equation.DSMT4" ShapeID="_x0000_i1036" DrawAspect="Content" ObjectID="_1672981972" r:id="rId32"/>
        </w:object>
      </w:r>
      <w:r>
        <w:rPr>
          <w:rFonts w:ascii="宋体" w:hAnsi="宋体" w:cs="宋体"/>
          <w:b/>
        </w:rPr>
        <w:t>”的两只小灯泡</w:t>
      </w:r>
      <w:r>
        <w:rPr>
          <w:b/>
        </w:rPr>
        <w:object w:dxaOrig="285" w:dyaOrig="367">
          <v:shape id="_x0000_i1037" type="#_x0000_t75" alt="eqId77d6ef2f36194a9dad31b4c8543ec218" style="width:14.25pt;height:18pt" o:ole="">
            <v:imagedata r:id="rId33" o:title="eqId77d6ef2f36194a9dad31b4c8543ec218"/>
          </v:shape>
          <o:OLEObject Type="Embed" ProgID="Equation.DSMT4" ShapeID="_x0000_i1037" DrawAspect="Content" ObjectID="_1672981973" r:id="rId34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99" w:dyaOrig="367">
          <v:shape id="_x0000_i1038" type="#_x0000_t75" alt="eqIddb269dd05adf431bb8dbfdf1ed678494" style="width:15pt;height:18pt" o:ole="">
            <v:imagedata r:id="rId35" o:title="eqIddb269dd05adf431bb8dbfdf1ed678494"/>
          </v:shape>
          <o:OLEObject Type="Embed" ProgID="Equation.DSMT4" ShapeID="_x0000_i1038" DrawAspect="Content" ObjectID="_1672981974" r:id="rId36"/>
        </w:object>
      </w:r>
      <w:r>
        <w:rPr>
          <w:rFonts w:ascii="宋体" w:hAnsi="宋体" w:cs="宋体"/>
          <w:b/>
        </w:rPr>
        <w:t>串联接在电源电压为</w:t>
      </w:r>
      <w:r>
        <w:rPr>
          <w:b/>
        </w:rPr>
        <w:object w:dxaOrig="475" w:dyaOrig="285">
          <v:shape id="_x0000_i1039" type="#_x0000_t75" alt="eqIda1cf7f9638764c758d57c92e34319ce6" style="width:24pt;height:14.25pt" o:ole="">
            <v:imagedata r:id="rId37" o:title="eqIda1cf7f9638764c758d57c92e34319ce6"/>
          </v:shape>
          <o:OLEObject Type="Embed" ProgID="Equation.DSMT4" ShapeID="_x0000_i1039" DrawAspect="Content" ObjectID="_1672981975" r:id="rId38"/>
        </w:object>
      </w:r>
      <w:r>
        <w:rPr>
          <w:rFonts w:ascii="宋体" w:hAnsi="宋体" w:cs="宋体"/>
          <w:b/>
        </w:rPr>
        <w:t>的电路中，不考虑灯丝电阻的变化，下列说法正确的是（　　）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85" w:dyaOrig="367">
          <v:shape id="_x0000_i1040" type="#_x0000_t75" alt="eqId77d6ef2f36194a9dad31b4c8543ec218" style="width:14.25pt;height:18pt" o:ole="">
            <v:imagedata r:id="rId33" o:title="eqId77d6ef2f36194a9dad31b4c8543ec218"/>
          </v:shape>
          <o:OLEObject Type="Embed" ProgID="Equation.DSMT4" ShapeID="_x0000_i1040" DrawAspect="Content" ObjectID="_1672981976" r:id="rId39"/>
        </w:object>
      </w:r>
      <w:r>
        <w:rPr>
          <w:rFonts w:ascii="宋体" w:hAnsi="宋体" w:cs="宋体"/>
          <w:b/>
        </w:rPr>
        <w:t>能正常发光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99" w:dyaOrig="367">
          <v:shape id="_x0000_i1041" type="#_x0000_t75" alt="eqIdfabf9118e5a142abb492217c1f470f2c" style="width:15pt;height:18pt" o:ole="">
            <v:imagedata r:id="rId40" o:title="eqIdfabf9118e5a142abb492217c1f470f2c"/>
          </v:shape>
          <o:OLEObject Type="Embed" ProgID="Equation.DSMT4" ShapeID="_x0000_i1041" DrawAspect="Content" ObjectID="_1672981977" r:id="rId41"/>
        </w:object>
      </w:r>
      <w:r>
        <w:rPr>
          <w:rFonts w:ascii="宋体" w:hAnsi="宋体" w:cs="宋体"/>
          <w:b/>
        </w:rPr>
        <w:t>能正常发光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通过小灯泡</w:t>
      </w:r>
      <w:r>
        <w:rPr>
          <w:b/>
        </w:rPr>
        <w:object w:dxaOrig="285" w:dyaOrig="367">
          <v:shape id="_x0000_i1042" type="#_x0000_t75" alt="eqId77d6ef2f36194a9dad31b4c8543ec218" style="width:14.25pt;height:18pt" o:ole="">
            <v:imagedata r:id="rId33" o:title="eqId77d6ef2f36194a9dad31b4c8543ec218"/>
          </v:shape>
          <o:OLEObject Type="Embed" ProgID="Equation.DSMT4" ShapeID="_x0000_i1042" DrawAspect="Content" ObjectID="_1672981978" r:id="rId42"/>
        </w:object>
      </w:r>
      <w:r>
        <w:rPr>
          <w:rFonts w:ascii="宋体" w:hAnsi="宋体" w:cs="宋体"/>
          <w:b/>
        </w:rPr>
        <w:t>的电流大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小灯泡</w:t>
      </w:r>
      <w:r>
        <w:rPr>
          <w:b/>
        </w:rPr>
        <w:object w:dxaOrig="285" w:dyaOrig="367">
          <v:shape id="_x0000_i1043" type="#_x0000_t75" alt="eqId77d6ef2f36194a9dad31b4c8543ec218" style="width:14.25pt;height:18pt" o:ole="">
            <v:imagedata r:id="rId33" o:title="eqId77d6ef2f36194a9dad31b4c8543ec218"/>
          </v:shape>
          <o:OLEObject Type="Embed" ProgID="Equation.DSMT4" ShapeID="_x0000_i1043" DrawAspect="Content" ObjectID="_1672981979" r:id="rId43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99" w:dyaOrig="367">
          <v:shape id="_x0000_i1044" type="#_x0000_t75" alt="eqIdfabf9118e5a142abb492217c1f470f2c" style="width:15pt;height:18pt" o:ole="">
            <v:imagedata r:id="rId40" o:title="eqIdfabf9118e5a142abb492217c1f470f2c"/>
          </v:shape>
          <o:OLEObject Type="Embed" ProgID="Equation.DSMT4" ShapeID="_x0000_i1044" DrawAspect="Content" ObjectID="_1672981980" r:id="rId44"/>
        </w:object>
      </w:r>
      <w:r>
        <w:rPr>
          <w:rFonts w:ascii="宋体" w:hAnsi="宋体" w:cs="宋体"/>
          <w:b/>
        </w:rPr>
        <w:t>两端电压之比是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∶</w:t>
      </w:r>
      <w:r>
        <w:rPr>
          <w:rFonts w:eastAsia="Times New Roman"/>
          <w:b/>
        </w:rPr>
        <w:t>2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B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电阻为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400" w:dyaOrig="720">
          <v:shape id="_x0000_i1045" type="#_x0000_t75" alt="eqId7d544c9bfe534d10984d00c263d18444" style="width:120pt;height:36pt" o:ole="">
            <v:imagedata r:id="rId45" o:title="eqId7d544c9bfe534d10984d00c263d18444"/>
          </v:shape>
          <o:OLEObject Type="Embed" ProgID="Equation.DSMT4" ShapeID="_x0000_i1045" DrawAspect="Content" ObjectID="_1672981981" r:id="rId46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电阻为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460" w:dyaOrig="720">
          <v:shape id="_x0000_i1046" type="#_x0000_t75" alt="eqId0a36c8367fef4119a1f27349e87b7723" style="width:123pt;height:36pt" o:ole="">
            <v:imagedata r:id="rId47" o:title="eqId0a36c8367fef4119a1f27349e87b7723"/>
          </v:shape>
          <o:OLEObject Type="Embed" ProgID="Equation.DSMT4" ShapeID="_x0000_i1046" DrawAspect="Content" ObjectID="_1672981982" r:id="rId48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串联入电路中，电流相等，电压之比为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540" w:dyaOrig="680">
          <v:shape id="_x0000_i1047" type="#_x0000_t75" alt="eqIdfbfed117f82c4e0fbf51453942cccb10" style="width:126.75pt;height:33.75pt" o:ole="">
            <v:imagedata r:id="rId49" o:title="eqIdfbfed117f82c4e0fbf51453942cccb10"/>
          </v:shape>
          <o:OLEObject Type="Embed" ProgID="Equation.DSMT4" ShapeID="_x0000_i1047" DrawAspect="Content" ObjectID="_1672981983" r:id="rId50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电压为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840" w:dyaOrig="680">
          <v:shape id="_x0000_i1048" type="#_x0000_t75" alt="eqId288956f3917a4e399c97c9d59d413a45" style="width:192pt;height:33.75pt" o:ole="">
            <v:imagedata r:id="rId51" o:title="eqId288956f3917a4e399c97c9d59d413a45"/>
          </v:shape>
          <o:OLEObject Type="Embed" ProgID="Equation.DSMT4" ShapeID="_x0000_i1048" DrawAspect="Content" ObjectID="_1672981984" r:id="rId52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电压为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901" w:dyaOrig="365">
          <v:shape id="_x0000_i1049" type="#_x0000_t75" alt="eqId1c4faf8053f54da9aeede390b0e3b7a4" style="width:144.75pt;height:18pt" o:ole="">
            <v:imagedata r:id="rId53" o:title="eqId1c4faf8053f54da9aeede390b0e3b7a4"/>
          </v:shape>
          <o:OLEObject Type="Embed" ProgID="Equation.DSMT4" ShapeID="_x0000_i1049" DrawAspect="Content" ObjectID="_1672981985" r:id="rId54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所以</w:t>
      </w: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正常发光，故</w:t>
      </w:r>
      <w:r w:rsidRPr="00445EEE">
        <w:rPr>
          <w:rFonts w:eastAsia="Times New Roman"/>
          <w:color w:val="FF0000"/>
        </w:rPr>
        <w:t>ACD</w:t>
      </w:r>
      <w:r w:rsidRPr="00445EEE">
        <w:rPr>
          <w:rFonts w:ascii="宋体" w:hAnsi="宋体" w:cs="宋体"/>
          <w:color w:val="FF0000"/>
        </w:rPr>
        <w:t>错误，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正确。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吉林长春市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如图所示的电路，闭合开关，当滑动变阻器的滑片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向右移动时，下列说法中正确的是（　　）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609725" cy="1095375"/>
            <wp:effectExtent l="0" t="0" r="9525" b="9525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4509751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变暗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电压表示数不变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电路中的电流变大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整个电路消耗的总功率变大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A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由电路图可知，闭合开关，灯泡与滑动变阻器串联，电压表测灯泡两端的电压。当滑动变阻器的滑片</w:t>
      </w:r>
      <w:r w:rsidRPr="00445EEE">
        <w:rPr>
          <w:rFonts w:eastAsia="Times New Roman"/>
          <w:color w:val="FF0000"/>
        </w:rPr>
        <w:t>P</w:t>
      </w:r>
      <w:r w:rsidRPr="00445EEE">
        <w:rPr>
          <w:rFonts w:ascii="宋体" w:hAnsi="宋体" w:cs="宋体"/>
          <w:color w:val="FF0000"/>
        </w:rPr>
        <w:t>向右移动时，滑动变阻器连入电路中的电阻变大。根据串联电路的总电阻等于各串联电阻之和可知，电路中的总电阻变大。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ABC</w:t>
      </w:r>
      <w:r w:rsidRPr="00445EEE">
        <w:rPr>
          <w:rFonts w:ascii="宋体" w:hAnsi="宋体" w:cs="宋体"/>
          <w:color w:val="FF0000"/>
        </w:rPr>
        <w:t>．由</w:t>
      </w:r>
      <w:r w:rsidRPr="00445EEE">
        <w:rPr>
          <w:color w:val="FF0000"/>
        </w:rPr>
        <w:object w:dxaOrig="657" w:dyaOrig="622">
          <v:shape id="_x0000_i1050" type="#_x0000_t75" alt="eqIdf3115f25231f4b2c93d32d34de3dfc33" style="width:33pt;height:30.75pt" o:ole="">
            <v:imagedata r:id="rId56" o:title="eqIdf3115f25231f4b2c93d32d34de3dfc33"/>
          </v:shape>
          <o:OLEObject Type="Embed" ProgID="Equation.DSMT4" ShapeID="_x0000_i1050" DrawAspect="Content" ObjectID="_1672981986" r:id="rId57"/>
        </w:object>
      </w:r>
      <w:r w:rsidRPr="00445EEE">
        <w:rPr>
          <w:rFonts w:ascii="宋体" w:hAnsi="宋体" w:cs="宋体"/>
          <w:color w:val="FF0000"/>
        </w:rPr>
        <w:t>可知，在电压一定时，电路中的电流变小。由</w:t>
      </w:r>
      <w:r w:rsidRPr="00445EEE">
        <w:rPr>
          <w:color w:val="FF0000"/>
        </w:rPr>
        <w:object w:dxaOrig="735" w:dyaOrig="285">
          <v:shape id="_x0000_i1051" type="#_x0000_t75" alt="eqIdb40155d120cc47819cf56daaf3a47b1e" style="width:36.75pt;height:14.25pt" o:ole="">
            <v:imagedata r:id="rId58" o:title="eqIdb40155d120cc47819cf56daaf3a47b1e"/>
          </v:shape>
          <o:OLEObject Type="Embed" ProgID="Equation.DSMT4" ShapeID="_x0000_i1051" DrawAspect="Content" ObjectID="_1672981987" r:id="rId59"/>
        </w:object>
      </w:r>
      <w:r w:rsidRPr="00445EEE">
        <w:rPr>
          <w:rFonts w:ascii="宋体" w:hAnsi="宋体" w:cs="宋体"/>
          <w:color w:val="FF0000"/>
        </w:rPr>
        <w:t>可知，在小灯泡的电阻一定时，电流变小，电压变小，即电压表示数变小。通过小灯泡的电流变小，小灯泡两端的电压变小，由</w:t>
      </w:r>
      <w:r w:rsidRPr="00445EEE">
        <w:rPr>
          <w:color w:val="FF0000"/>
        </w:rPr>
        <w:object w:dxaOrig="735" w:dyaOrig="285">
          <v:shape id="_x0000_i1052" type="#_x0000_t75" alt="eqId69a1ddd8a05e494d8ee6ba1e11b86797" style="width:36.75pt;height:14.25pt" o:ole="">
            <v:imagedata r:id="rId60" o:title="eqId69a1ddd8a05e494d8ee6ba1e11b86797"/>
          </v:shape>
          <o:OLEObject Type="Embed" ProgID="Equation.DSMT4" ShapeID="_x0000_i1052" DrawAspect="Content" ObjectID="_1672981988" r:id="rId61"/>
        </w:object>
      </w:r>
      <w:r w:rsidRPr="00445EEE">
        <w:rPr>
          <w:rFonts w:ascii="宋体" w:hAnsi="宋体" w:cs="宋体"/>
          <w:color w:val="FF0000"/>
        </w:rPr>
        <w:t>可知，小灯泡的实际电功率变小，灯泡</w:t>
      </w:r>
      <w:r w:rsidRPr="00445EEE">
        <w:rPr>
          <w:rFonts w:eastAsia="Times New Roman"/>
          <w:color w:val="FF0000"/>
        </w:rPr>
        <w:t>L</w:t>
      </w:r>
      <w:r w:rsidRPr="00445EEE">
        <w:rPr>
          <w:rFonts w:ascii="宋体" w:hAnsi="宋体" w:cs="宋体"/>
          <w:color w:val="FF0000"/>
        </w:rPr>
        <w:t>变暗。故</w:t>
      </w:r>
      <w:r w:rsidRPr="00445EEE">
        <w:rPr>
          <w:rFonts w:eastAsia="Times New Roman"/>
          <w:color w:val="FF0000"/>
        </w:rPr>
        <w:t>BC</w:t>
      </w:r>
      <w:r w:rsidRPr="00445EEE">
        <w:rPr>
          <w:rFonts w:ascii="宋体" w:hAnsi="宋体" w:cs="宋体"/>
          <w:color w:val="FF0000"/>
        </w:rPr>
        <w:t>错误，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正确；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．电路中的总电阻变大，由</w:t>
      </w:r>
      <w:r w:rsidRPr="00445EEE">
        <w:rPr>
          <w:color w:val="FF0000"/>
        </w:rPr>
        <w:object w:dxaOrig="795" w:dyaOrig="660">
          <v:shape id="_x0000_i1053" type="#_x0000_t75" alt="eqIdb67c129137bf448d9b9c75575b04e70d" style="width:39.75pt;height:33pt" o:ole="">
            <v:imagedata r:id="rId62" o:title="eqIdb67c129137bf448d9b9c75575b04e70d"/>
          </v:shape>
          <o:OLEObject Type="Embed" ProgID="Equation.DSMT4" ShapeID="_x0000_i1053" DrawAspect="Content" ObjectID="_1672981989" r:id="rId63"/>
        </w:object>
      </w:r>
      <w:r w:rsidRPr="00445EEE">
        <w:rPr>
          <w:rFonts w:ascii="宋体" w:hAnsi="宋体" w:cs="宋体"/>
          <w:color w:val="FF0000"/>
        </w:rPr>
        <w:t>可知，在电压一定时，整个电路消耗的总功率变小，故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错误。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如图所示为某自助餐厅设置的称重电子台秤的电路图，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为定值电阻，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为滑动变阻器，电源电压恒定。秤盘中不放重物时，滑片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位于最上端，秤盘中放重物时，秤盘向下移动并带动滑动变阻器的滑片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向下滑动。则闭合开关后，下列说法正确的是（　　）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371600" cy="1009650"/>
            <wp:effectExtent l="0" t="0" r="0" b="0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当盘中不放重物时，电路中电流为零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向盘中增加重物时，电流表示数变大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的电压变大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向盘中增加重物时，电阻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电功率变小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B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。由图可知，电路是由定值电阻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和滑动变阻器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组成的串联电路，当盘中不放重物时，滑动变阻器的阻值最大，闭合开关电路是一个通路状态，电路中的电流不为零，故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错误；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．向盘中增加重物时，滑动变阻器接入电路的阻值变小，电路中的总电压不变，总电阻减小，电流表的示数变大，故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正确；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．向盘中增加重物时，滑动变阻器接入电路的阻值变小，电路中的总电压不变，总电阻减小，电流表的示数变大，加在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两端的电压变大，根据串联电路电压的规律，电阻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的电压变小，故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错误；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．向盘中增加重物时，滑动变阻器接入电路的阻值变小，电路中的总电压不变，总电阻减小，电流表的示数变大，根据公式</w:t>
      </w:r>
      <w:r w:rsidRPr="00445EEE">
        <w:rPr>
          <w:rFonts w:eastAsia="Times New Roman"/>
          <w:i/>
          <w:color w:val="FF0000"/>
        </w:rPr>
        <w:t>P=I</w:t>
      </w:r>
      <w:r w:rsidRPr="00445EEE">
        <w:rPr>
          <w:rFonts w:eastAsia="Times New Roman"/>
          <w:color w:val="FF0000"/>
          <w:vertAlign w:val="superscript"/>
        </w:rPr>
        <w:t>2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ascii="宋体" w:hAnsi="宋体" w:cs="宋体"/>
          <w:color w:val="FF0000"/>
        </w:rPr>
        <w:t>，电阻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电功率变大，故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错误。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北京清华附中九年级月考）</w:t>
      </w:r>
      <w:r>
        <w:rPr>
          <w:rFonts w:ascii="宋体" w:hAnsi="宋体" w:cs="宋体"/>
          <w:b/>
        </w:rPr>
        <w:t>如图所示的电路，闭合开关后，两个灯泡都发光，但是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比</w:t>
      </w:r>
      <w:r>
        <w:rPr>
          <w:rFonts w:eastAsia="Times New Roman"/>
          <w:b/>
        </w:rPr>
        <w:t>L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更亮，下列说法正确的是（　　）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990600" cy="876300"/>
            <wp:effectExtent l="0" t="0" r="0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通过两个灯泡的电流相等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两个灯泡两端的电压相等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两个灯泡的实际功率相等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两个灯泡的此时电阻相等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B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由电路图可知，两灯泡并联，根据并联电路电压的规律，加在两灯泡两端的电压相等都等于电源电压；因为闭合开关后，两个灯泡都发光，但是</w:t>
      </w: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比</w:t>
      </w: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更亮，所以灯泡</w:t>
      </w: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的实际功率比</w:t>
      </w:r>
      <w:r w:rsidRPr="00445EEE">
        <w:rPr>
          <w:rFonts w:eastAsia="Times New Roman"/>
          <w:color w:val="FF0000"/>
        </w:rPr>
        <w:t>L</w:t>
      </w:r>
      <w:r w:rsidRPr="00445EEE">
        <w:rPr>
          <w:rFonts w:eastAsia="Times New Roman"/>
          <w:color w:val="FF0000"/>
          <w:vertAlign w:val="subscript"/>
        </w:rPr>
        <w:t>2</w:t>
      </w:r>
      <w:r w:rsidRPr="00445EEE">
        <w:rPr>
          <w:rFonts w:ascii="宋体" w:hAnsi="宋体" w:cs="宋体"/>
          <w:color w:val="FF0000"/>
        </w:rPr>
        <w:t>的实际功率大；根据公式</w:t>
      </w:r>
      <w:r w:rsidRPr="00445EEE">
        <w:rPr>
          <w:rFonts w:eastAsia="Times New Roman"/>
          <w:i/>
          <w:color w:val="FF0000"/>
        </w:rPr>
        <w:t>P=U</w:t>
      </w:r>
      <w:r w:rsidRPr="00445EEE">
        <w:rPr>
          <w:rFonts w:eastAsia="Times New Roman"/>
          <w:color w:val="FF0000"/>
        </w:rPr>
        <w:t>I</w:t>
      </w:r>
      <w:r w:rsidRPr="00445EEE">
        <w:rPr>
          <w:rFonts w:ascii="宋体" w:hAnsi="宋体" w:cs="宋体"/>
          <w:color w:val="FF0000"/>
        </w:rPr>
        <w:t>，电压相等时，实际功率越大，流经小灯泡的电流越大，电阻越小，故</w:t>
      </w:r>
      <w:r w:rsidRPr="00445EEE">
        <w:rPr>
          <w:rFonts w:eastAsia="Times New Roman"/>
          <w:color w:val="FF0000"/>
        </w:rPr>
        <w:t>ACD</w:t>
      </w:r>
      <w:r w:rsidRPr="00445EEE">
        <w:rPr>
          <w:rFonts w:ascii="宋体" w:hAnsi="宋体" w:cs="宋体"/>
          <w:color w:val="FF0000"/>
        </w:rPr>
        <w:t>不符合题意，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符合题意。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lastRenderedPageBreak/>
        <w:t>故选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四川德阳市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如图所示的电路，电源电压</w:t>
      </w:r>
      <w:r>
        <w:rPr>
          <w:rFonts w:eastAsia="Times New Roman"/>
          <w:b/>
          <w:i/>
        </w:rPr>
        <w:t>U</w:t>
      </w:r>
      <w:r>
        <w:rPr>
          <w:rFonts w:eastAsia="Times New Roman"/>
          <w:b/>
        </w:rPr>
        <w:t>=12V</w:t>
      </w:r>
      <w:r>
        <w:rPr>
          <w:rFonts w:ascii="宋体" w:hAnsi="宋体" w:cs="宋体"/>
          <w:b/>
        </w:rPr>
        <w:t>保持不变，滑动变阻器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0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20Ω  1A</w:t>
      </w:r>
      <w:r>
        <w:rPr>
          <w:rFonts w:ascii="宋体" w:hAnsi="宋体" w:cs="宋体"/>
          <w:b/>
        </w:rPr>
        <w:t>”，灯泡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6V 3W</w:t>
      </w:r>
      <w:r>
        <w:rPr>
          <w:rFonts w:ascii="宋体" w:hAnsi="宋体" w:cs="宋体"/>
          <w:b/>
        </w:rPr>
        <w:t>”（不计温度对灯丝电阻的影响），电流表量程为</w:t>
      </w:r>
      <w:r>
        <w:rPr>
          <w:rFonts w:eastAsia="Times New Roman"/>
          <w:b/>
        </w:rPr>
        <w:t>0</w:t>
      </w:r>
      <w:r>
        <w:rPr>
          <w:b/>
        </w:rPr>
        <w:object w:dxaOrig="220" w:dyaOrig="160">
          <v:shape id="_x0000_i1054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54" DrawAspect="Content" ObjectID="_1672981990" r:id="rId67"/>
        </w:object>
      </w:r>
      <w:r>
        <w:rPr>
          <w:rFonts w:eastAsia="Times New Roman"/>
          <w:b/>
        </w:rPr>
        <w:t>0.6A</w:t>
      </w:r>
      <w:r>
        <w:rPr>
          <w:rFonts w:ascii="宋体" w:hAnsi="宋体" w:cs="宋体"/>
          <w:b/>
        </w:rPr>
        <w:t>，电压表量程为</w:t>
      </w:r>
      <w:r>
        <w:rPr>
          <w:rFonts w:eastAsia="Times New Roman"/>
          <w:b/>
        </w:rPr>
        <w:t>0</w:t>
      </w:r>
      <w:r>
        <w:rPr>
          <w:b/>
        </w:rPr>
        <w:object w:dxaOrig="220" w:dyaOrig="160">
          <v:shape id="_x0000_i1055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55" DrawAspect="Content" ObjectID="_1672981991" r:id="rId68"/>
        </w:object>
      </w:r>
      <w:r>
        <w:rPr>
          <w:rFonts w:eastAsia="Times New Roman"/>
          <w:b/>
        </w:rPr>
        <w:t>15V</w:t>
      </w:r>
      <w:r>
        <w:rPr>
          <w:rFonts w:ascii="宋体" w:hAnsi="宋体" w:cs="宋体"/>
          <w:b/>
        </w:rPr>
        <w:t>。移动滑动变阻器的滑片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并确保电路安全，下列判断正确的是（　　）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685925" cy="1304925"/>
            <wp:effectExtent l="0" t="0" r="9525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8454164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灯泡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消耗的最小功率是</w:t>
      </w:r>
      <w:r>
        <w:rPr>
          <w:rFonts w:eastAsia="Times New Roman"/>
          <w:b/>
        </w:rPr>
        <w:t>0.24W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正常发光时灯丝的电阻是</w:t>
      </w:r>
      <w:r>
        <w:rPr>
          <w:rFonts w:eastAsia="Times New Roman"/>
          <w:b/>
        </w:rPr>
        <w:t>6Ω</w:t>
      </w:r>
    </w:p>
    <w:p w:rsidR="00B508EA" w:rsidRDefault="00B508EA" w:rsidP="00B508E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电路中电流的变化范围是</w:t>
      </w:r>
      <w:r>
        <w:rPr>
          <w:rFonts w:eastAsia="Times New Roman"/>
          <w:b/>
        </w:rPr>
        <w:t>0.375A</w:t>
      </w:r>
      <w:r>
        <w:rPr>
          <w:b/>
        </w:rPr>
        <w:object w:dxaOrig="220" w:dyaOrig="160">
          <v:shape id="_x0000_i1056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56" DrawAspect="Content" ObjectID="_1672981992" r:id="rId70"/>
        </w:object>
      </w:r>
      <w:r>
        <w:rPr>
          <w:rFonts w:eastAsia="Times New Roman"/>
          <w:b/>
        </w:rPr>
        <w:t>0.5A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滑动变阻器阻值的变化范围是</w:t>
      </w:r>
      <w:r>
        <w:rPr>
          <w:rFonts w:eastAsia="Times New Roman"/>
          <w:b/>
        </w:rPr>
        <w:t>6Ω</w:t>
      </w:r>
      <w:r>
        <w:rPr>
          <w:b/>
        </w:rPr>
        <w:object w:dxaOrig="220" w:dyaOrig="160">
          <v:shape id="_x0000_i1057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57" DrawAspect="Content" ObjectID="_1672981993" r:id="rId71"/>
        </w:object>
      </w:r>
      <w:r>
        <w:rPr>
          <w:rFonts w:eastAsia="Times New Roman"/>
          <w:b/>
        </w:rPr>
        <w:t>20Ω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color w:val="FF0000"/>
        </w:rPr>
        <w:t>C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AB</w:t>
      </w:r>
      <w:r w:rsidRPr="00445EEE">
        <w:rPr>
          <w:rFonts w:ascii="宋体" w:hAnsi="宋体" w:cs="宋体"/>
          <w:color w:val="FF0000"/>
        </w:rPr>
        <w:t>．由电路图可知，灯泡</w:t>
      </w:r>
      <w:r w:rsidRPr="00445EEE">
        <w:rPr>
          <w:rFonts w:eastAsia="Times New Roman"/>
          <w:color w:val="FF0000"/>
        </w:rPr>
        <w:t>L</w:t>
      </w:r>
      <w:r w:rsidRPr="00445EEE">
        <w:rPr>
          <w:rFonts w:ascii="宋体" w:hAnsi="宋体" w:cs="宋体"/>
          <w:color w:val="FF0000"/>
        </w:rPr>
        <w:t>与滑动变阻器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ascii="JyeMath" w:eastAsia="JyeMath" w:hAnsi="JyeMath" w:cs="JyeMath"/>
          <w:color w:val="FF0000"/>
          <w:vertAlign w:val="subscript"/>
        </w:rPr>
        <w:t>0</w:t>
      </w:r>
      <w:r w:rsidRPr="00445EEE">
        <w:rPr>
          <w:rFonts w:ascii="宋体" w:hAnsi="宋体" w:cs="宋体"/>
          <w:color w:val="FF0000"/>
        </w:rPr>
        <w:t>串联，电压表测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ascii="JyeMath" w:eastAsia="JyeMath" w:hAnsi="JyeMath" w:cs="JyeMath"/>
          <w:color w:val="FF0000"/>
          <w:vertAlign w:val="subscript"/>
        </w:rPr>
        <w:t>0</w:t>
      </w:r>
      <w:r w:rsidRPr="00445EEE">
        <w:rPr>
          <w:rFonts w:ascii="宋体" w:hAnsi="宋体" w:cs="宋体"/>
          <w:color w:val="FF0000"/>
        </w:rPr>
        <w:t>两端的电压，电流表测电路中的电流。由</w:t>
      </w:r>
      <w:r w:rsidRPr="00445EEE">
        <w:rPr>
          <w:color w:val="FF0000"/>
        </w:rPr>
        <w:object w:dxaOrig="870" w:dyaOrig="720">
          <v:shape id="_x0000_i1058" type="#_x0000_t75" alt="eqId1f6e853871a74508a2581ec25d6982c8" style="width:43.5pt;height:36pt" o:ole="">
            <v:imagedata r:id="rId72" o:title="eqId1f6e853871a74508a2581ec25d6982c8"/>
          </v:shape>
          <o:OLEObject Type="Embed" ProgID="Equation.DSMT4" ShapeID="_x0000_i1058" DrawAspect="Content" ObjectID="_1672981994" r:id="rId73"/>
        </w:object>
      </w:r>
      <w:r w:rsidRPr="00445EEE">
        <w:rPr>
          <w:rFonts w:ascii="宋体" w:hAnsi="宋体" w:cs="宋体"/>
          <w:color w:val="FF0000"/>
        </w:rPr>
        <w:t>得，灯丝的电阻为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385" w:dyaOrig="720">
          <v:shape id="_x0000_i1059" type="#_x0000_t75" alt="eqIdafeec0c29838469e9dc66661dc6c4d1b" style="width:119.25pt;height:36pt" o:ole="">
            <v:imagedata r:id="rId74" o:title="eqIdafeec0c29838469e9dc66661dc6c4d1b"/>
          </v:shape>
          <o:OLEObject Type="Embed" ProgID="Equation.DSMT4" ShapeID="_x0000_i1059" DrawAspect="Content" ObjectID="_1672981995" r:id="rId75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当滑动变阻器接入电路中的阻值最大时，电路中的电流最小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600" w:dyaOrig="675">
          <v:shape id="_x0000_i1060" type="#_x0000_t75" alt="eqId01fd11084f824fd49cb170a2ebec87af" style="width:180pt;height:33.75pt" o:ole="">
            <v:imagedata r:id="rId76" o:title="eqId01fd11084f824fd49cb170a2ebec87af"/>
          </v:shape>
          <o:OLEObject Type="Embed" ProgID="Equation.DSMT4" ShapeID="_x0000_i1060" DrawAspect="Content" ObjectID="_1672981996" r:id="rId77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此时灯泡</w:t>
      </w:r>
      <w:r w:rsidRPr="00445EEE">
        <w:rPr>
          <w:rFonts w:eastAsia="Times New Roman"/>
          <w:color w:val="FF0000"/>
        </w:rPr>
        <w:t>L</w:t>
      </w:r>
      <w:r w:rsidRPr="00445EEE">
        <w:rPr>
          <w:rFonts w:ascii="宋体" w:hAnsi="宋体" w:cs="宋体"/>
          <w:color w:val="FF0000"/>
        </w:rPr>
        <w:t>消耗的最小功率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4125" w:dyaOrig="435">
          <v:shape id="_x0000_i1061" type="#_x0000_t75" alt="eqId0d453e191d074b88ab1b5437efc75d0c" style="width:206.25pt;height:21.75pt" o:ole="">
            <v:imagedata r:id="rId78" o:title="eqId0d453e191d074b88ab1b5437efc75d0c"/>
          </v:shape>
          <o:OLEObject Type="Embed" ProgID="Equation.DSMT4" ShapeID="_x0000_i1061" DrawAspect="Content" ObjectID="_1672981997" r:id="rId79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</w:t>
      </w:r>
      <w:r w:rsidRPr="00445EEE">
        <w:rPr>
          <w:rFonts w:eastAsia="Times New Roman"/>
          <w:color w:val="FF0000"/>
        </w:rPr>
        <w:t>AB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EEE">
        <w:rPr>
          <w:rFonts w:ascii="宋体" w:hAnsi="宋体" w:cs="宋体"/>
          <w:color w:val="FF0000"/>
        </w:rPr>
        <w:t>错误；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CD</w:t>
      </w:r>
      <w:r w:rsidRPr="00445EEE">
        <w:rPr>
          <w:rFonts w:ascii="宋体" w:hAnsi="宋体" w:cs="宋体"/>
          <w:color w:val="FF0000"/>
        </w:rPr>
        <w:t>．由</w:t>
      </w:r>
      <w:r w:rsidRPr="00445EEE">
        <w:rPr>
          <w:rFonts w:eastAsia="Times New Roman"/>
          <w:color w:val="FF0000"/>
        </w:rPr>
        <w:t>AB</w:t>
      </w:r>
      <w:r w:rsidRPr="00445EEE">
        <w:rPr>
          <w:rFonts w:ascii="宋体" w:hAnsi="宋体" w:cs="宋体"/>
          <w:color w:val="FF0000"/>
        </w:rPr>
        <w:t>知电路中的最小电流为</w:t>
      </w:r>
      <w:r w:rsidRPr="00445EEE">
        <w:rPr>
          <w:rFonts w:eastAsia="Times New Roman"/>
          <w:color w:val="FF0000"/>
        </w:rPr>
        <w:t>0.375A</w:t>
      </w:r>
      <w:r w:rsidRPr="00445EEE">
        <w:rPr>
          <w:rFonts w:ascii="宋体" w:hAnsi="宋体" w:cs="宋体"/>
          <w:color w:val="FF0000"/>
        </w:rPr>
        <w:t>，</w:t>
      </w:r>
      <w:r w:rsidRPr="00445EEE">
        <w:rPr>
          <w:rFonts w:eastAsia="Times New Roman"/>
          <w:color w:val="FF0000"/>
        </w:rPr>
        <w:t xml:space="preserve"> </w:t>
      </w:r>
      <w:r w:rsidRPr="00445EEE">
        <w:rPr>
          <w:rFonts w:ascii="宋体" w:hAnsi="宋体" w:cs="宋体"/>
          <w:color w:val="FF0000"/>
        </w:rPr>
        <w:t>灯泡正常发光时的电流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235" w:dyaOrig="675">
          <v:shape id="_x0000_i1062" type="#_x0000_t75" alt="eqId40b273614df7401cb37181cf179554a2" style="width:111.75pt;height:33.75pt" o:ole="">
            <v:imagedata r:id="rId81" o:title="eqId40b273614df7401cb37181cf179554a2"/>
          </v:shape>
          <o:OLEObject Type="Embed" ProgID="Equation.DSMT4" ShapeID="_x0000_i1062" DrawAspect="Content" ObjectID="_1672981998" r:id="rId82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因串联电路中各处的电流相等，且电流表量程为</w:t>
      </w:r>
      <w:r w:rsidRPr="00445EEE">
        <w:rPr>
          <w:rFonts w:eastAsia="Times New Roman"/>
          <w:color w:val="FF0000"/>
        </w:rPr>
        <w:t>0</w:t>
      </w:r>
      <w:r w:rsidRPr="00445EEE">
        <w:rPr>
          <w:color w:val="FF0000"/>
        </w:rPr>
        <w:object w:dxaOrig="220" w:dyaOrig="160">
          <v:shape id="_x0000_i1063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63" DrawAspect="Content" ObjectID="_1672981999" r:id="rId83"/>
        </w:object>
      </w:r>
      <w:r w:rsidRPr="00445EEE">
        <w:rPr>
          <w:rFonts w:eastAsia="Times New Roman"/>
          <w:color w:val="FF0000"/>
        </w:rPr>
        <w:t>0.6A</w:t>
      </w:r>
      <w:r w:rsidRPr="00445EEE">
        <w:rPr>
          <w:rFonts w:ascii="宋体" w:hAnsi="宋体" w:cs="宋体"/>
          <w:color w:val="FF0000"/>
        </w:rPr>
        <w:t>，滑动变阻器允许通过的最大电流为</w:t>
      </w:r>
      <w:r w:rsidRPr="00445EEE">
        <w:rPr>
          <w:rFonts w:eastAsia="Times New Roman"/>
          <w:color w:val="FF0000"/>
        </w:rPr>
        <w:t>1A</w:t>
      </w:r>
      <w:r w:rsidRPr="00445EEE">
        <w:rPr>
          <w:rFonts w:ascii="宋体" w:hAnsi="宋体" w:cs="宋体"/>
          <w:color w:val="FF0000"/>
        </w:rPr>
        <w:t>，所以，电路中的最大电流</w:t>
      </w:r>
      <w:r w:rsidRPr="00445EEE">
        <w:rPr>
          <w:rFonts w:eastAsia="Times New Roman"/>
          <w:i/>
          <w:color w:val="FF0000"/>
        </w:rPr>
        <w:t>I</w:t>
      </w:r>
      <w:r w:rsidRPr="00445EEE">
        <w:rPr>
          <w:rFonts w:ascii="宋体" w:hAnsi="宋体" w:cs="宋体"/>
          <w:color w:val="FF0000"/>
          <w:vertAlign w:val="subscript"/>
        </w:rPr>
        <w:t>大</w:t>
      </w:r>
      <w:r w:rsidRPr="00445EEE">
        <w:rPr>
          <w:rFonts w:eastAsia="Times New Roman"/>
          <w:color w:val="FF0000"/>
        </w:rPr>
        <w:t>=0.5A</w:t>
      </w:r>
      <w:r w:rsidRPr="00445EEE">
        <w:rPr>
          <w:rFonts w:ascii="宋体" w:hAnsi="宋体" w:cs="宋体"/>
          <w:color w:val="FF0000"/>
        </w:rPr>
        <w:t>，电流表量程为</w:t>
      </w:r>
      <w:r w:rsidRPr="00445EEE">
        <w:rPr>
          <w:rFonts w:eastAsia="Times New Roman"/>
          <w:color w:val="FF0000"/>
        </w:rPr>
        <w:t>0</w:t>
      </w:r>
      <w:r w:rsidRPr="00445EEE">
        <w:rPr>
          <w:color w:val="FF0000"/>
        </w:rPr>
        <w:object w:dxaOrig="220" w:dyaOrig="160">
          <v:shape id="_x0000_i1064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64" DrawAspect="Content" ObjectID="_1672982000" r:id="rId84"/>
        </w:object>
      </w:r>
      <w:r w:rsidRPr="00445EEE">
        <w:rPr>
          <w:rFonts w:eastAsia="Times New Roman"/>
          <w:color w:val="FF0000"/>
        </w:rPr>
        <w:t>0.6A</w:t>
      </w:r>
      <w:r w:rsidRPr="00445EEE">
        <w:rPr>
          <w:rFonts w:ascii="宋体" w:hAnsi="宋体" w:cs="宋体"/>
          <w:color w:val="FF0000"/>
        </w:rPr>
        <w:t>，故电路中电流的变化范围是</w:t>
      </w:r>
      <w:r w:rsidRPr="00445EEE">
        <w:rPr>
          <w:rFonts w:eastAsia="Times New Roman"/>
          <w:color w:val="FF0000"/>
        </w:rPr>
        <w:t>0.375A</w:t>
      </w:r>
      <w:r w:rsidRPr="00445EEE">
        <w:rPr>
          <w:color w:val="FF0000"/>
        </w:rPr>
        <w:object w:dxaOrig="220" w:dyaOrig="160">
          <v:shape id="_x0000_i1065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65" DrawAspect="Content" ObjectID="_1672982001" r:id="rId85"/>
        </w:object>
      </w:r>
      <w:r w:rsidRPr="00445EEE">
        <w:rPr>
          <w:rFonts w:eastAsia="Times New Roman"/>
          <w:color w:val="FF0000"/>
        </w:rPr>
        <w:t>0.5A</w:t>
      </w:r>
      <w:r w:rsidRPr="00445EEE">
        <w:rPr>
          <w:rFonts w:ascii="宋体" w:hAnsi="宋体" w:cs="宋体"/>
          <w:color w:val="FF0000"/>
        </w:rPr>
        <w:t>，此时滑动</w:t>
      </w:r>
      <w:r w:rsidRPr="00445EEE">
        <w:rPr>
          <w:rFonts w:ascii="宋体" w:hAnsi="宋体" w:cs="宋体"/>
          <w:color w:val="FF0000"/>
        </w:rPr>
        <w:lastRenderedPageBreak/>
        <w:t>变阻器接入电路中的电阻最小，此时电路中的总电阻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340" w:dyaOrig="705">
          <v:shape id="_x0000_i1066" type="#_x0000_t75" alt="eqIdd9724ef9e2c24eae9fd41fda5f3a698b" style="width:117pt;height:35.25pt" o:ole="">
            <v:imagedata r:id="rId86" o:title="eqIdd9724ef9e2c24eae9fd41fda5f3a698b"/>
          </v:shape>
          <o:OLEObject Type="Embed" ProgID="Equation.DSMT4" ShapeID="_x0000_i1066" DrawAspect="Content" ObjectID="_1672982002" r:id="rId87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因串联电路中总电阻等于各分电阻之和，所以，滑动变阻器接入电路中的最小阻值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0</w:t>
      </w:r>
      <w:r w:rsidRPr="00445EEE">
        <w:rPr>
          <w:rFonts w:ascii="宋体" w:hAnsi="宋体" w:cs="宋体"/>
          <w:color w:val="FF0000"/>
          <w:vertAlign w:val="subscript"/>
        </w:rPr>
        <w:t>小</w:t>
      </w:r>
      <w:r w:rsidRPr="00445EEE">
        <w:rPr>
          <w:rFonts w:eastAsia="Times New Roman"/>
          <w:color w:val="FF0000"/>
        </w:rPr>
        <w:t>=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ascii="宋体" w:hAnsi="宋体" w:cs="宋体"/>
          <w:color w:val="FF0000"/>
          <w:vertAlign w:val="subscript"/>
        </w:rPr>
        <w:t>总</w:t>
      </w:r>
      <w:r w:rsidRPr="00445EEE">
        <w:rPr>
          <w:rFonts w:eastAsia="Times New Roman"/>
          <w:color w:val="FF0000"/>
        </w:rPr>
        <w:t>-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L</w:t>
      </w:r>
      <w:r w:rsidRPr="00445EEE">
        <w:rPr>
          <w:rFonts w:eastAsia="Times New Roman"/>
          <w:color w:val="FF0000"/>
        </w:rPr>
        <w:t>=24Ω-12Ω=12Ω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故滑动变阻器阻值的变化范围是</w:t>
      </w:r>
      <w:r w:rsidRPr="00445EEE">
        <w:rPr>
          <w:rFonts w:eastAsia="Times New Roman"/>
          <w:color w:val="FF0000"/>
        </w:rPr>
        <w:t>12Ω</w:t>
      </w:r>
      <w:r w:rsidRPr="00445EEE">
        <w:rPr>
          <w:color w:val="FF0000"/>
        </w:rPr>
        <w:object w:dxaOrig="220" w:dyaOrig="160">
          <v:shape id="_x0000_i1067" type="#_x0000_t75" alt="eqId2b71e7d593e6482fa3fad3a20ba08a5d" style="width:11.25pt;height:8.25pt" o:ole="">
            <v:imagedata r:id="rId66" o:title="eqId2b71e7d593e6482fa3fad3a20ba08a5d"/>
          </v:shape>
          <o:OLEObject Type="Embed" ProgID="Equation.DSMT4" ShapeID="_x0000_i1067" DrawAspect="Content" ObjectID="_1672982003" r:id="rId88"/>
        </w:object>
      </w:r>
      <w:r w:rsidRPr="00445EEE">
        <w:rPr>
          <w:rFonts w:eastAsia="Times New Roman"/>
          <w:color w:val="FF0000"/>
        </w:rPr>
        <w:t>20Ω</w:t>
      </w:r>
      <w:r w:rsidRPr="00445EEE">
        <w:rPr>
          <w:rFonts w:ascii="宋体" w:hAnsi="宋体" w:cs="宋体"/>
          <w:color w:val="FF0000"/>
        </w:rPr>
        <w:t>，故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正确，故</w:t>
      </w:r>
      <w:r w:rsidRPr="00445EEE">
        <w:rPr>
          <w:rFonts w:eastAsia="Times New Roman"/>
          <w:color w:val="FF0000"/>
        </w:rPr>
        <w:t>D</w:t>
      </w:r>
      <w:r w:rsidRPr="00445EEE">
        <w:rPr>
          <w:rFonts w:ascii="宋体" w:hAnsi="宋体" w:cs="宋体"/>
          <w:color w:val="FF0000"/>
        </w:rPr>
        <w:t>错误。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。</w:t>
      </w:r>
    </w:p>
    <w:p w:rsidR="00B508EA" w:rsidRDefault="00B508EA" w:rsidP="00B508E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50" name="图片 50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129T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三、填空题</w:t>
      </w:r>
    </w:p>
    <w:p w:rsidR="00B508EA" w:rsidRDefault="00B508EA" w:rsidP="00B508EA">
      <w:pPr>
        <w:spacing w:before="150"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安徽安庆市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如图所示电能表，表盘上标有“</w:t>
      </w:r>
      <w:r>
        <w:rPr>
          <w:rFonts w:eastAsia="Times New Roman"/>
          <w:b/>
        </w:rPr>
        <w:t>600revs/</w:t>
      </w:r>
      <w:r>
        <w:rPr>
          <w:rFonts w:ascii="宋体" w:hAnsi="宋体" w:cs="宋体"/>
          <w:b/>
        </w:rPr>
        <w:t>（</w:t>
      </w:r>
      <w:proofErr w:type="spellStart"/>
      <w:r>
        <w:rPr>
          <w:rFonts w:eastAsia="Times New Roman"/>
          <w:b/>
        </w:rPr>
        <w:t>kW</w:t>
      </w:r>
      <w:r>
        <w:rPr>
          <w:rFonts w:ascii="宋体" w:hAnsi="宋体" w:cs="宋体"/>
          <w:b/>
        </w:rPr>
        <w:t>·</w:t>
      </w:r>
      <w:r>
        <w:rPr>
          <w:rFonts w:eastAsia="Times New Roman"/>
          <w:b/>
        </w:rPr>
        <w:t>h</w:t>
      </w:r>
      <w:proofErr w:type="spellEnd"/>
      <w:r>
        <w:rPr>
          <w:rFonts w:ascii="宋体" w:hAnsi="宋体" w:cs="宋体"/>
          <w:b/>
        </w:rPr>
        <w:t>）”的字样。将此电能表接入家庭电路中，当关闭其它用电器，让一空调机单独工作</w:t>
      </w:r>
      <w:r>
        <w:rPr>
          <w:rFonts w:eastAsia="Times New Roman"/>
          <w:b/>
        </w:rPr>
        <w:t>6min</w:t>
      </w:r>
      <w:r>
        <w:rPr>
          <w:rFonts w:ascii="宋体" w:hAnsi="宋体" w:cs="宋体"/>
          <w:b/>
        </w:rPr>
        <w:t>时，观察到电能表的铝盘正好转动了</w:t>
      </w:r>
      <w:r>
        <w:rPr>
          <w:rFonts w:eastAsia="Times New Roman"/>
          <w:b/>
        </w:rPr>
        <w:t>60</w:t>
      </w:r>
      <w:r>
        <w:rPr>
          <w:rFonts w:ascii="宋体" w:hAnsi="宋体" w:cs="宋体"/>
          <w:b/>
        </w:rPr>
        <w:t>圈，则该空调机消耗的电能为</w:t>
      </w:r>
      <w:r w:rsidRPr="00043B54"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，空调机的功率为</w:t>
      </w:r>
      <w:r w:rsidRPr="00043B54">
        <w:rPr>
          <w:b/>
        </w:rPr>
        <w:t>______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。</w:t>
      </w:r>
    </w:p>
    <w:p w:rsidR="00B508EA" w:rsidRDefault="00B508EA" w:rsidP="00B508EA">
      <w:pPr>
        <w:spacing w:before="150"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304925" cy="1419225"/>
            <wp:effectExtent l="0" t="0" r="9525" b="9525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3365721" descr="figure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rFonts w:eastAsia="Times New Roman"/>
          <w:color w:val="FF0000"/>
        </w:rPr>
        <w:t>3.6</w:t>
      </w:r>
      <w:r w:rsidRPr="00445EEE">
        <w:rPr>
          <w:rFonts w:ascii="宋体" w:hAnsi="宋体" w:cs="宋体"/>
          <w:color w:val="FF0000"/>
        </w:rPr>
        <w:t>×</w:t>
      </w:r>
      <w:r w:rsidRPr="00445EEE">
        <w:rPr>
          <w:rFonts w:eastAsia="Times New Roman"/>
          <w:color w:val="FF0000"/>
        </w:rPr>
        <w:t>10</w:t>
      </w:r>
      <w:r w:rsidRPr="00445EEE">
        <w:rPr>
          <w:rFonts w:eastAsia="Times New Roman"/>
          <w:color w:val="FF0000"/>
          <w:vertAlign w:val="superscript"/>
        </w:rPr>
        <w:t>5</w:t>
      </w:r>
      <w:r w:rsidRPr="00445EEE">
        <w:rPr>
          <w:rFonts w:eastAsia="Times New Roman"/>
          <w:color w:val="FF0000"/>
        </w:rPr>
        <w:t>J</w:t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color w:val="FF0000"/>
        </w:rPr>
        <w:t>1000</w:t>
      </w:r>
      <w:r w:rsidRPr="00445EEE">
        <w:rPr>
          <w:color w:val="FF0000"/>
        </w:rPr>
        <w:t xml:space="preserve">    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[1]</w:t>
      </w:r>
      <w:r w:rsidRPr="00445EEE">
        <w:rPr>
          <w:rFonts w:ascii="宋体" w:hAnsi="宋体" w:cs="宋体"/>
          <w:color w:val="FF0000"/>
        </w:rPr>
        <w:t>电能表的铝盘转动了</w:t>
      </w:r>
      <w:r w:rsidRPr="00445EEE">
        <w:rPr>
          <w:rFonts w:eastAsia="Times New Roman"/>
          <w:color w:val="FF0000"/>
        </w:rPr>
        <w:t>60</w:t>
      </w:r>
      <w:r w:rsidRPr="00445EEE">
        <w:rPr>
          <w:rFonts w:ascii="宋体" w:hAnsi="宋体" w:cs="宋体"/>
          <w:color w:val="FF0000"/>
        </w:rPr>
        <w:t>圈，该空调机消耗的电能为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420" w:dyaOrig="615">
          <v:shape id="_x0000_i1068" type="#_x0000_t75" alt="eqIdb5448b9b583341f4af6445c6ef1604f8" style="width:171pt;height:30.75pt" o:ole="">
            <v:imagedata r:id="rId91" o:title="eqIdb5448b9b583341f4af6445c6ef1604f8"/>
          </v:shape>
          <o:OLEObject Type="Embed" ProgID="Equation.DSMT4" ShapeID="_x0000_i1068" DrawAspect="Content" ObjectID="_1672982004" r:id="rId92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[2]</w:t>
      </w:r>
      <w:r w:rsidRPr="00445EEE">
        <w:rPr>
          <w:rFonts w:ascii="宋体" w:hAnsi="宋体" w:cs="宋体"/>
          <w:color w:val="FF0000"/>
        </w:rPr>
        <w:t>空调机的功率为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820" w:dyaOrig="660">
          <v:shape id="_x0000_i1069" type="#_x0000_t75" alt="eqIda85e461122a94a0b818ed50653693889" style="width:141pt;height:33pt" o:ole="">
            <v:imagedata r:id="rId93" o:title="eqIda85e461122a94a0b818ed50653693889"/>
          </v:shape>
          <o:OLEObject Type="Embed" ProgID="Equation.DSMT4" ShapeID="_x0000_i1069" DrawAspect="Content" ObjectID="_1672982005" r:id="rId94"/>
        </w:objec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吉林九年级期末）</w:t>
      </w:r>
      <w:r>
        <w:rPr>
          <w:rFonts w:ascii="宋体" w:hAnsi="宋体" w:cs="宋体"/>
          <w:b/>
        </w:rPr>
        <w:t>甲乙两个小灯泡上分别标有“</w:t>
      </w:r>
      <w:r>
        <w:rPr>
          <w:rFonts w:eastAsia="Times New Roman"/>
          <w:b/>
        </w:rPr>
        <w:t>10V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10W</w:t>
      </w:r>
      <w:r>
        <w:rPr>
          <w:rFonts w:ascii="宋体" w:hAnsi="宋体" w:cs="宋体"/>
          <w:b/>
        </w:rPr>
        <w:t>”，“</w:t>
      </w:r>
      <w:r>
        <w:rPr>
          <w:rFonts w:eastAsia="Times New Roman"/>
          <w:b/>
        </w:rPr>
        <w:t>9V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5.4W</w:t>
      </w:r>
      <w:r>
        <w:rPr>
          <w:rFonts w:ascii="宋体" w:hAnsi="宋体" w:cs="宋体"/>
          <w:b/>
        </w:rPr>
        <w:t>”的字样（不考虑温度对灯丝电阻的影响），若把它们串联在电路中，则该电路两端所加的最大电压是</w:t>
      </w:r>
      <w:r>
        <w:rPr>
          <w:b/>
        </w:rPr>
        <w:t>______</w:t>
      </w:r>
      <w:r>
        <w:rPr>
          <w:rFonts w:eastAsia="Times New Roman"/>
          <w:b/>
        </w:rPr>
        <w:t>V</w:t>
      </w:r>
      <w:r>
        <w:rPr>
          <w:rFonts w:ascii="宋体" w:hAnsi="宋体" w:cs="宋体"/>
          <w:b/>
        </w:rPr>
        <w:t>；若将它们并联在电路中，则干路的最大电流是</w:t>
      </w:r>
      <w:r>
        <w:rPr>
          <w:b/>
        </w:rPr>
        <w:t>______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rFonts w:eastAsia="Times New Roman"/>
          <w:color w:val="FF0000"/>
        </w:rPr>
        <w:t>15</w:t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color w:val="FF0000"/>
        </w:rPr>
        <w:t>1.5</w:t>
      </w:r>
      <w:r w:rsidRPr="00445EEE">
        <w:rPr>
          <w:color w:val="FF0000"/>
        </w:rPr>
        <w:t xml:space="preserve">    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lastRenderedPageBreak/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[1]</w:t>
      </w:r>
      <w:r w:rsidRPr="00445EEE">
        <w:rPr>
          <w:rFonts w:ascii="宋体" w:hAnsi="宋体" w:cs="宋体"/>
          <w:color w:val="FF0000"/>
        </w:rPr>
        <w:t>由</w:t>
      </w:r>
      <w:r w:rsidRPr="00445EEE">
        <w:rPr>
          <w:color w:val="FF0000"/>
        </w:rPr>
        <w:object w:dxaOrig="870" w:dyaOrig="720">
          <v:shape id="_x0000_i1070" type="#_x0000_t75" alt="eqId1f6e853871a74508a2581ec25d6982c8" style="width:43.5pt;height:36pt" o:ole="">
            <v:imagedata r:id="rId72" o:title="eqId1f6e853871a74508a2581ec25d6982c8"/>
          </v:shape>
          <o:OLEObject Type="Embed" ProgID="Equation.DSMT4" ShapeID="_x0000_i1070" DrawAspect="Content" ObjectID="_1672982006" r:id="rId95"/>
        </w:object>
      </w:r>
      <w:r w:rsidRPr="00445EEE">
        <w:rPr>
          <w:rFonts w:ascii="宋体" w:hAnsi="宋体" w:cs="宋体"/>
          <w:color w:val="FF0000"/>
        </w:rPr>
        <w:t>可得，甲灯的电阻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475" w:dyaOrig="780">
          <v:shape id="_x0000_i1071" type="#_x0000_t75" alt="eqId553ef6f48f8343c98315fb64b7c87399" style="width:123.75pt;height:39pt" o:ole="">
            <v:imagedata r:id="rId96" o:title="eqId553ef6f48f8343c98315fb64b7c87399"/>
          </v:shape>
          <o:OLEObject Type="Embed" ProgID="Equation.DSMT4" ShapeID="_x0000_i1071" DrawAspect="Content" ObjectID="_1672982007" r:id="rId97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由</w:t>
      </w:r>
      <w:r w:rsidRPr="00445EEE">
        <w:rPr>
          <w:color w:val="FF0000"/>
        </w:rPr>
        <w:object w:dxaOrig="735" w:dyaOrig="285">
          <v:shape id="_x0000_i1072" type="#_x0000_t75" alt="eqId69a1ddd8a05e494d8ee6ba1e11b86797" style="width:36.75pt;height:14.25pt" o:ole="">
            <v:imagedata r:id="rId60" o:title="eqId69a1ddd8a05e494d8ee6ba1e11b86797"/>
          </v:shape>
          <o:OLEObject Type="Embed" ProgID="Equation.DSMT4" ShapeID="_x0000_i1072" DrawAspect="Content" ObjectID="_1672982008" r:id="rId98"/>
        </w:object>
      </w:r>
      <w:r w:rsidRPr="00445EEE">
        <w:rPr>
          <w:rFonts w:ascii="宋体" w:hAnsi="宋体" w:cs="宋体"/>
          <w:color w:val="FF0000"/>
        </w:rPr>
        <w:t>可得，两灯的额定电流分别为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1995" w:dyaOrig="675">
          <v:shape id="_x0000_i1073" type="#_x0000_t75" alt="eqId0a96e620f6dd44dc9cc80e0b16bbf7e7" style="width:99.75pt;height:33.75pt" o:ole="">
            <v:imagedata r:id="rId99" o:title="eqId0a96e620f6dd44dc9cc80e0b16bbf7e7"/>
          </v:shape>
          <o:OLEObject Type="Embed" ProgID="Equation.DSMT4" ShapeID="_x0000_i1073" DrawAspect="Content" ObjectID="_1672982009" r:id="rId100"/>
        </w:objec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br/>
      </w:r>
      <w:r w:rsidRPr="00445EEE">
        <w:rPr>
          <w:color w:val="FF0000"/>
        </w:rPr>
        <w:object w:dxaOrig="2340" w:dyaOrig="675">
          <v:shape id="_x0000_i1074" type="#_x0000_t75" alt="eqIdbab593230f254d4fb33b3b340954112a" style="width:117pt;height:33.75pt" o:ole="">
            <v:imagedata r:id="rId101" o:title="eqIdbab593230f254d4fb33b3b340954112a"/>
          </v:shape>
          <o:OLEObject Type="Embed" ProgID="Equation.DSMT4" ShapeID="_x0000_i1074" DrawAspect="Content" ObjectID="_1672982010" r:id="rId102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则两灯串联后，电路中的最大电流为</w:t>
      </w:r>
      <w:r w:rsidRPr="00445EEE">
        <w:rPr>
          <w:rFonts w:eastAsia="Times New Roman"/>
          <w:color w:val="FF0000"/>
        </w:rPr>
        <w:t>0.6A</w:t>
      </w:r>
      <w:r w:rsidRPr="00445EEE">
        <w:rPr>
          <w:rFonts w:ascii="宋体" w:hAnsi="宋体" w:cs="宋体"/>
          <w:color w:val="FF0000"/>
        </w:rPr>
        <w:t>，乙灯正常工作，其两端的电压为</w:t>
      </w:r>
      <w:r w:rsidRPr="00445EEE">
        <w:rPr>
          <w:rFonts w:eastAsia="Times New Roman"/>
          <w:color w:val="FF0000"/>
        </w:rPr>
        <w:t>9V</w:t>
      </w:r>
      <w:r w:rsidRPr="00445EEE">
        <w:rPr>
          <w:rFonts w:ascii="宋体" w:hAnsi="宋体" w:cs="宋体"/>
          <w:color w:val="FF0000"/>
        </w:rPr>
        <w:t>，甲灯两端的电压为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835" w:dyaOrig="435">
          <v:shape id="_x0000_i1075" type="#_x0000_t75" alt="eqIdfca286dc119d4fb58198a968faf3c2c3" style="width:141.75pt;height:21.75pt" o:ole="">
            <v:imagedata r:id="rId103" o:title="eqIdfca286dc119d4fb58198a968faf3c2c3"/>
          </v:shape>
          <o:OLEObject Type="Embed" ProgID="Equation.DSMT4" ShapeID="_x0000_i1075" DrawAspect="Content" ObjectID="_1672982011" r:id="rId104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根据串联电路电压的特点可得电路两端所加的最大电压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195" w:dyaOrig="435">
          <v:shape id="_x0000_i1076" type="#_x0000_t75" alt="eqId8302c6b7a387421bbe9f3d7e710e604e" style="width:159.75pt;height:21.75pt" o:ole="">
            <v:imagedata r:id="rId105" o:title="eqId8302c6b7a387421bbe9f3d7e710e604e"/>
          </v:shape>
          <o:OLEObject Type="Embed" ProgID="Equation.DSMT4" ShapeID="_x0000_i1076" DrawAspect="Content" ObjectID="_1672982012" r:id="rId106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[2]</w:t>
      </w:r>
      <w:r w:rsidRPr="00445EEE">
        <w:rPr>
          <w:rFonts w:ascii="宋体" w:hAnsi="宋体" w:cs="宋体"/>
          <w:color w:val="FF0000"/>
        </w:rPr>
        <w:t>将它们并联在电路中，则电压电源为</w:t>
      </w:r>
      <w:r w:rsidRPr="00445EEE">
        <w:rPr>
          <w:rFonts w:eastAsia="Times New Roman"/>
          <w:color w:val="FF0000"/>
        </w:rPr>
        <w:t>9V</w:t>
      </w:r>
      <w:r w:rsidRPr="00445EEE">
        <w:rPr>
          <w:rFonts w:ascii="宋体" w:hAnsi="宋体" w:cs="宋体"/>
          <w:color w:val="FF0000"/>
        </w:rPr>
        <w:t>，通过乙灯两端的电流为</w:t>
      </w:r>
      <w:r w:rsidRPr="00445EEE">
        <w:rPr>
          <w:rFonts w:eastAsia="Times New Roman"/>
          <w:color w:val="FF0000"/>
        </w:rPr>
        <w:t>0.6A</w:t>
      </w:r>
      <w:r w:rsidRPr="00445EEE">
        <w:rPr>
          <w:rFonts w:ascii="宋体" w:hAnsi="宋体" w:cs="宋体"/>
          <w:color w:val="FF0000"/>
        </w:rPr>
        <w:t>，通过甲灯的电流为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235" w:dyaOrig="675">
          <v:shape id="_x0000_i1077" type="#_x0000_t75" alt="eqId3e6d9d830ef24ca6875ef9ab13753fb3" style="width:111.75pt;height:33.75pt" o:ole="">
            <v:imagedata r:id="rId107" o:title="eqId3e6d9d830ef24ca6875ef9ab13753fb3"/>
          </v:shape>
          <o:OLEObject Type="Embed" ProgID="Equation.DSMT4" ShapeID="_x0000_i1077" DrawAspect="Content" ObjectID="_1672982013" r:id="rId108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根据并联电路电流的特点可得干路的最大电流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rFonts w:hint="eastAsia"/>
          <w:color w:val="FF0000"/>
        </w:rPr>
      </w:pPr>
      <w:r w:rsidRPr="00445EEE">
        <w:rPr>
          <w:color w:val="FF0000"/>
        </w:rPr>
        <w:object w:dxaOrig="3420" w:dyaOrig="435">
          <v:shape id="_x0000_i1078" type="#_x0000_t75" alt="eqIdbd6493568a2b463690c4f9c06635debf" style="width:171pt;height:21.75pt" o:ole="">
            <v:imagedata r:id="rId109" o:title="eqIdbd6493568a2b463690c4f9c06635debf"/>
          </v:shape>
          <o:OLEObject Type="Embed" ProgID="Equation.DSMT4" ShapeID="_x0000_i1078" DrawAspect="Content" ObjectID="_1672982014" r:id="rId110"/>
        </w:object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四、实验题</w:t>
      </w:r>
    </w:p>
    <w:p w:rsidR="00B508EA" w:rsidRDefault="00B508EA" w:rsidP="00B508EA">
      <w:pPr>
        <w:spacing w:before="15"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贵州遵义市</w:t>
      </w:r>
      <w:r>
        <w:rPr>
          <w:b/>
        </w:rPr>
        <w:t>·</w:t>
      </w:r>
      <w:r>
        <w:rPr>
          <w:b/>
        </w:rPr>
        <w:t>九年级零模）</w:t>
      </w:r>
      <w:r>
        <w:rPr>
          <w:rFonts w:ascii="宋体" w:hAnsi="宋体" w:cs="宋体"/>
          <w:b/>
        </w:rPr>
        <w:t>某小组设计了用如图所示的方法测量未知电阻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x</w:t>
      </w:r>
      <w:r>
        <w:rPr>
          <w:rFonts w:ascii="宋体" w:hAnsi="宋体" w:cs="宋体"/>
          <w:b/>
        </w:rPr>
        <w:t>电功率的实验。</w:t>
      </w:r>
    </w:p>
    <w:p w:rsidR="00B508EA" w:rsidRDefault="00B508EA" w:rsidP="00B508EA">
      <w:pPr>
        <w:spacing w:before="15"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3419475" cy="1847850"/>
            <wp:effectExtent l="0" t="0" r="9525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before="105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(1)</w:t>
      </w:r>
      <w:r>
        <w:rPr>
          <w:rFonts w:ascii="宋体" w:hAnsi="宋体" w:cs="宋体"/>
          <w:b/>
        </w:rPr>
        <w:t>图甲是实物电路图，请用笔画线代替导线将其连接完整。（要求滑片向右滑时电压表示数减小，导线不允许交叉）</w:t>
      </w:r>
      <w:r>
        <w:rPr>
          <w:b/>
        </w:rPr>
        <w:t>（</w:t>
      </w:r>
      <w:r>
        <w:rPr>
          <w:b/>
        </w:rPr>
        <w:t>________</w:t>
      </w:r>
      <w:r>
        <w:rPr>
          <w:b/>
        </w:rPr>
        <w:t>）</w:t>
      </w:r>
    </w:p>
    <w:p w:rsidR="00B508EA" w:rsidRDefault="00B508EA" w:rsidP="00B508EA">
      <w:pPr>
        <w:spacing w:before="30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闭合开关前应将滑动变阻器的滑片移到</w:t>
      </w:r>
      <w:r>
        <w:rPr>
          <w:b/>
        </w:rPr>
        <w:t>____</w:t>
      </w:r>
      <w:r>
        <w:rPr>
          <w:rFonts w:ascii="宋体" w:hAnsi="宋体" w:cs="宋体"/>
          <w:b/>
        </w:rPr>
        <w:t>端（选填“</w:t>
      </w:r>
      <w:r>
        <w:rPr>
          <w:rFonts w:eastAsia="Times New Roman"/>
          <w:b/>
          <w:i/>
        </w:rPr>
        <w:t>A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”）。</w:t>
      </w:r>
    </w:p>
    <w:p w:rsidR="00B508EA" w:rsidRDefault="00B508EA" w:rsidP="00B508EA">
      <w:pPr>
        <w:spacing w:before="120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闭合开关，当滑片移动到某位置时，电压表、电流表示数如图乙所示，此时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x</w:t>
      </w:r>
      <w:r>
        <w:rPr>
          <w:rFonts w:ascii="宋体" w:hAnsi="宋体" w:cs="宋体"/>
          <w:b/>
        </w:rPr>
        <w:t>消耗的实际功率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</w:rPr>
        <w:t xml:space="preserve"> =</w:t>
      </w:r>
      <w:r>
        <w:rPr>
          <w:b/>
        </w:rPr>
        <w:t>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445EEE">
        <w:rPr>
          <w:b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695450" cy="1524000"/>
            <wp:effectExtent l="0" t="0" r="0" b="0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i/>
          <w:color w:val="FF0000"/>
        </w:rPr>
        <w:t>B</w:t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color w:val="FF0000"/>
        </w:rPr>
        <w:t>0.576</w:t>
      </w:r>
      <w:r w:rsidRPr="00445EEE">
        <w:rPr>
          <w:color w:val="FF0000"/>
        </w:rPr>
        <w:t xml:space="preserve">    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(1)[1]</w:t>
      </w:r>
      <w:r w:rsidRPr="00445EEE">
        <w:rPr>
          <w:rFonts w:ascii="宋体" w:hAnsi="宋体" w:cs="宋体"/>
          <w:color w:val="FF0000"/>
        </w:rPr>
        <w:t>滑片向右滑时电压表示数变小，根据公式</w:t>
      </w:r>
      <w:r w:rsidRPr="00445EEE">
        <w:rPr>
          <w:color w:val="FF0000"/>
        </w:rPr>
        <w:object w:dxaOrig="657" w:dyaOrig="622">
          <v:shape id="_x0000_i1079" type="#_x0000_t75" alt="eqIdf3115f25231f4b2c93d32d34de3dfc33" style="width:33pt;height:30.75pt" o:ole="">
            <v:imagedata r:id="rId56" o:title="eqIdf3115f25231f4b2c93d32d34de3dfc33"/>
          </v:shape>
          <o:OLEObject Type="Embed" ProgID="Equation.DSMT4" ShapeID="_x0000_i1079" DrawAspect="Content" ObjectID="_1672982015" r:id="rId113"/>
        </w:object>
      </w:r>
      <w:r w:rsidRPr="00445EEE">
        <w:rPr>
          <w:rFonts w:ascii="宋体" w:hAnsi="宋体" w:cs="宋体"/>
          <w:color w:val="FF0000"/>
        </w:rPr>
        <w:t>电路中电流变小，所以电路中的电阻变大，即滑动变阻器下面接</w:t>
      </w:r>
      <w:r w:rsidRPr="00445EEE">
        <w:rPr>
          <w:rFonts w:eastAsia="Times New Roman"/>
          <w:i/>
          <w:color w:val="FF0000"/>
        </w:rPr>
        <w:t>A</w:t>
      </w:r>
      <w:r w:rsidRPr="00445EEE">
        <w:rPr>
          <w:rFonts w:ascii="宋体" w:hAnsi="宋体" w:cs="宋体"/>
          <w:color w:val="FF0000"/>
        </w:rPr>
        <w:t>接线柱，如图所示：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95450" cy="1524000"/>
            <wp:effectExtent l="0" t="0" r="0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(2)[2]</w:t>
      </w:r>
      <w:r w:rsidRPr="00445EEE">
        <w:rPr>
          <w:rFonts w:ascii="宋体" w:hAnsi="宋体" w:cs="宋体"/>
          <w:color w:val="FF0000"/>
        </w:rPr>
        <w:t>闭合开关前，为了保护电路应将滑动变阻器滑片移动到阻值最大处，即将滑片移动到</w:t>
      </w:r>
      <w:r w:rsidRPr="00445EEE">
        <w:rPr>
          <w:rFonts w:eastAsia="Times New Roman"/>
          <w:i/>
          <w:color w:val="FF0000"/>
        </w:rPr>
        <w:t>B</w:t>
      </w:r>
      <w:r w:rsidRPr="00445EEE">
        <w:rPr>
          <w:rFonts w:ascii="宋体" w:hAnsi="宋体" w:cs="宋体"/>
          <w:color w:val="FF0000"/>
        </w:rPr>
        <w:t>端。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(3)[3]</w:t>
      </w:r>
      <w:r w:rsidRPr="00445EEE">
        <w:rPr>
          <w:rFonts w:ascii="宋体" w:hAnsi="宋体" w:cs="宋体"/>
          <w:color w:val="FF0000"/>
        </w:rPr>
        <w:t>由图可知电压表的读数为</w:t>
      </w:r>
      <w:r w:rsidRPr="00445EEE">
        <w:rPr>
          <w:rFonts w:eastAsia="Times New Roman"/>
          <w:color w:val="FF0000"/>
        </w:rPr>
        <w:t>2.4V</w:t>
      </w:r>
      <w:r w:rsidRPr="00445EEE">
        <w:rPr>
          <w:rFonts w:ascii="宋体" w:hAnsi="宋体" w:cs="宋体"/>
          <w:color w:val="FF0000"/>
        </w:rPr>
        <w:t>，电流表的读数为</w:t>
      </w:r>
      <w:r w:rsidRPr="00445EEE">
        <w:rPr>
          <w:rFonts w:eastAsia="Times New Roman"/>
          <w:color w:val="FF0000"/>
        </w:rPr>
        <w:t>0.24A</w:t>
      </w:r>
      <w:r w:rsidRPr="00445EEE">
        <w:rPr>
          <w:rFonts w:ascii="宋体" w:hAnsi="宋体" w:cs="宋体"/>
          <w:color w:val="FF0000"/>
        </w:rPr>
        <w:t>，所以电阻的功率为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255" w:dyaOrig="285">
          <v:shape id="_x0000_i1080" type="#_x0000_t75" alt="eqId0776906547834dd49e618b1eb7963438" style="width:162.75pt;height:14.25pt" o:ole="">
            <v:imagedata r:id="rId114" o:title="eqId0776906547834dd49e618b1eb7963438"/>
          </v:shape>
          <o:OLEObject Type="Embed" ProgID="Equation.DSMT4" ShapeID="_x0000_i1080" DrawAspect="Content" ObjectID="_1672982016" r:id="rId115"/>
        </w:objec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河南师大附中九年级月考）</w:t>
      </w:r>
      <w:r>
        <w:rPr>
          <w:rFonts w:ascii="宋体" w:hAnsi="宋体" w:cs="宋体"/>
          <w:b/>
        </w:rPr>
        <w:t>为了研究通过导体的电流与导体两端电压的关系，小明设计了如图甲所示的电路。电源电压恒为</w:t>
      </w:r>
      <w:r>
        <w:rPr>
          <w:rFonts w:eastAsia="Times New Roman"/>
          <w:b/>
        </w:rPr>
        <w:t>6V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是定值电阻，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是滑动变阻器。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3905250" cy="2400300"/>
            <wp:effectExtent l="0" t="0" r="0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455423" descr="figure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连接电路，闭合开关后，移动滑片</w:t>
      </w:r>
      <w:r>
        <w:rPr>
          <w:rFonts w:eastAsia="Times New Roman"/>
          <w:b/>
        </w:rPr>
        <w:t>P</w:t>
      </w:r>
      <w:r>
        <w:rPr>
          <w:rFonts w:ascii="宋体" w:hAnsi="宋体" w:cs="宋体"/>
          <w:b/>
        </w:rPr>
        <w:t>，发现电压表始终为电源电压，已知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正常，可能的原因是将滑动变阻器的</w:t>
      </w:r>
      <w:r>
        <w:rPr>
          <w:b/>
        </w:rPr>
        <w:t>______</w:t>
      </w:r>
      <w:r>
        <w:rPr>
          <w:rFonts w:ascii="宋体" w:hAnsi="宋体" w:cs="宋体"/>
          <w:b/>
        </w:rPr>
        <w:t>（填字母）两个接线柱接入了电路；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改正错误后，小明继续实验，将有关实验数据记在图乙上。根据图乙中的数据，可总结出：在电阻一定的情况下，通过导体的电流与这段导体的两端的电压成</w:t>
      </w:r>
      <w:r>
        <w:rPr>
          <w:b/>
        </w:rPr>
        <w:t>______</w:t>
      </w:r>
      <w:r>
        <w:rPr>
          <w:rFonts w:ascii="宋体" w:hAnsi="宋体" w:cs="宋体"/>
          <w:b/>
        </w:rPr>
        <w:t>比；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分析图乙中数据可知，小明实验中所选择的滑动变阻器的规格是</w:t>
      </w:r>
      <w:r>
        <w:rPr>
          <w:b/>
        </w:rPr>
        <w:t>_____</w:t>
      </w:r>
      <w:r>
        <w:rPr>
          <w:rFonts w:ascii="宋体" w:hAnsi="宋体" w:cs="宋体"/>
          <w:b/>
        </w:rPr>
        <w:t>（选填字母）；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10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380" w:dyaOrig="258">
          <v:shape id="_x0000_i1081" type="#_x0000_t75" alt="eqIdf74ecf695b0b40cabd1304a655f5e97e" style="width:18.75pt;height:12.75pt" o:ole="">
            <v:imagedata r:id="rId117" o:title="eqIdf74ecf695b0b40cabd1304a655f5e97e"/>
          </v:shape>
          <o:OLEObject Type="Embed" ProgID="Equation.DSMT4" ShapeID="_x0000_i1081" DrawAspect="Content" ObjectID="_1672982017" r:id="rId118"/>
        </w:object>
      </w:r>
      <w:r>
        <w:rPr>
          <w:rFonts w:eastAsia="Times New Roman"/>
          <w:b/>
        </w:rPr>
        <w:t xml:space="preserve">    B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25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380" w:dyaOrig="258">
          <v:shape id="_x0000_i1082" type="#_x0000_t75" alt="eqIdf74ecf695b0b40cabd1304a655f5e97e" style="width:18.75pt;height:12.75pt" o:ole="">
            <v:imagedata r:id="rId117" o:title="eqIdf74ecf695b0b40cabd1304a655f5e97e"/>
          </v:shape>
          <o:OLEObject Type="Embed" ProgID="Equation.DSMT4" ShapeID="_x0000_i1082" DrawAspect="Content" ObjectID="_1672982018" r:id="rId119"/>
        </w:object>
      </w:r>
      <w:r>
        <w:rPr>
          <w:rFonts w:eastAsia="Times New Roman"/>
          <w:b/>
        </w:rPr>
        <w:t xml:space="preserve"> C</w:t>
      </w:r>
      <w:r>
        <w:rPr>
          <w:rFonts w:ascii="宋体" w:hAnsi="宋体" w:cs="宋体" w:hint="eastAsia"/>
          <w:b/>
        </w:rPr>
        <w:t>．</w:t>
      </w:r>
      <w:r>
        <w:rPr>
          <w:rFonts w:eastAsia="Times New Roman"/>
          <w:b/>
        </w:rPr>
        <w:t>25</w:t>
      </w:r>
      <w:r>
        <w:rPr>
          <w:rFonts w:eastAsia="Times New Roman" w:cs="Calibri"/>
          <w:b/>
        </w:rPr>
        <w:t>Ω</w:t>
      </w:r>
      <w:r>
        <w:rPr>
          <w:rFonts w:ascii="宋体" w:hAnsi="宋体" w:cs="宋体"/>
          <w:b/>
        </w:rPr>
        <w:t>、</w:t>
      </w:r>
      <w:r>
        <w:rPr>
          <w:b/>
        </w:rPr>
        <w:object w:dxaOrig="555" w:dyaOrig="285">
          <v:shape id="_x0000_i1083" type="#_x0000_t75" alt="eqIdaad332c0ed6e4c998137867811e6e91e" style="width:27.75pt;height:14.25pt" o:ole="">
            <v:imagedata r:id="rId120" o:title="eqIdaad332c0ed6e4c998137867811e6e91e"/>
          </v:shape>
          <o:OLEObject Type="Embed" ProgID="Equation.DSMT4" ShapeID="_x0000_i1083" DrawAspect="Content" ObjectID="_1672982019" r:id="rId121"/>
        </w:objec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/>
          <w:b/>
        </w:rPr>
        <w:t>图乙中，阴影部分的面积大小表示电流为</w:t>
      </w:r>
      <w:r>
        <w:rPr>
          <w:b/>
        </w:rPr>
        <w:object w:dxaOrig="555" w:dyaOrig="285">
          <v:shape id="_x0000_i1084" type="#_x0000_t75" alt="eqId99c9f773daf246e48d3173ba31711660" style="width:27.75pt;height:14.25pt" o:ole="">
            <v:imagedata r:id="rId122" o:title="eqId99c9f773daf246e48d3173ba31711660"/>
          </v:shape>
          <o:OLEObject Type="Embed" ProgID="Equation.DSMT4" ShapeID="_x0000_i1084" DrawAspect="Content" ObjectID="_1672982020" r:id="rId123"/>
        </w:object>
      </w:r>
      <w:r>
        <w:rPr>
          <w:rFonts w:ascii="宋体" w:hAnsi="宋体" w:cs="宋体"/>
          <w:b/>
        </w:rPr>
        <w:t>时的</w:t>
      </w:r>
      <w:r>
        <w:rPr>
          <w:b/>
        </w:rPr>
        <w:t>______</w:t>
      </w:r>
      <w:r>
        <w:rPr>
          <w:rFonts w:ascii="宋体" w:hAnsi="宋体" w:cs="宋体"/>
          <w:b/>
        </w:rPr>
        <w:t>（选填“电阻”或“电功率”）；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/>
          <w:b/>
        </w:rPr>
        <w:t>以下实验与“电流与导体两端电压的关系”进行多次测量的目的不相同的是</w:t>
      </w:r>
      <w:r>
        <w:rPr>
          <w:b/>
        </w:rPr>
        <w:t>______</w:t>
      </w:r>
      <w:r>
        <w:rPr>
          <w:rFonts w:ascii="宋体" w:hAnsi="宋体" w:cs="宋体"/>
          <w:b/>
        </w:rPr>
        <w:t>。（选填字母）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探究重力大小与质量的关系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探究杠杆的平衡条件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刻度尺测物体的长度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445EEE">
        <w:rPr>
          <w:b/>
          <w:color w:val="FF0000"/>
        </w:rPr>
        <w:t>【答案】</w:t>
      </w:r>
      <w:r w:rsidRPr="00445EEE">
        <w:rPr>
          <w:rFonts w:eastAsia="Times New Roman"/>
          <w:color w:val="FF0000"/>
        </w:rPr>
        <w:t>CD</w:t>
      </w:r>
      <w:r w:rsidRPr="00445EEE">
        <w:rPr>
          <w:color w:val="FF0000"/>
        </w:rPr>
        <w:t xml:space="preserve">    </w:t>
      </w:r>
      <w:r w:rsidRPr="00445EEE">
        <w:rPr>
          <w:rFonts w:ascii="宋体" w:hAnsi="宋体" w:cs="宋体"/>
          <w:color w:val="FF0000"/>
        </w:rPr>
        <w:t>正</w:t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color w:val="FF0000"/>
        </w:rPr>
        <w:t>B</w:t>
      </w:r>
      <w:r w:rsidRPr="00445EEE">
        <w:rPr>
          <w:color w:val="FF0000"/>
        </w:rPr>
        <w:t xml:space="preserve">    </w:t>
      </w:r>
      <w:r w:rsidRPr="00445EEE">
        <w:rPr>
          <w:rFonts w:ascii="宋体" w:hAnsi="宋体" w:cs="宋体"/>
          <w:color w:val="FF0000"/>
        </w:rPr>
        <w:t>电功率</w:t>
      </w:r>
      <w:r w:rsidRPr="00445EEE">
        <w:rPr>
          <w:color w:val="FF0000"/>
        </w:rPr>
        <w:t xml:space="preserve">    </w:t>
      </w:r>
      <w:r w:rsidRPr="00445EEE">
        <w:rPr>
          <w:rFonts w:eastAsia="Times New Roman"/>
          <w:color w:val="FF0000"/>
        </w:rPr>
        <w:t>C</w:t>
      </w:r>
      <w:r w:rsidRPr="00445EEE">
        <w:rPr>
          <w:color w:val="FF0000"/>
        </w:rPr>
        <w:t xml:space="preserve">    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445EEE">
        <w:rPr>
          <w:color w:val="FF0000"/>
        </w:rPr>
        <w:t>【</w:t>
      </w:r>
      <w:r w:rsidRPr="00445EEE">
        <w:rPr>
          <w:rFonts w:hint="eastAsia"/>
          <w:color w:val="FF0000"/>
        </w:rPr>
        <w:t>解析</w:t>
      </w:r>
      <w:r w:rsidRPr="00445EEE">
        <w:rPr>
          <w:color w:val="FF0000"/>
        </w:rPr>
        <w:t>】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(1)[1]</w:t>
      </w:r>
      <w:r w:rsidRPr="00445EEE">
        <w:rPr>
          <w:rFonts w:ascii="宋体" w:hAnsi="宋体" w:cs="宋体"/>
          <w:color w:val="FF0000"/>
        </w:rPr>
        <w:t>闭合开关后，移动滑片</w:t>
      </w:r>
      <w:r w:rsidRPr="00445EEE">
        <w:rPr>
          <w:rFonts w:eastAsia="Times New Roman"/>
          <w:color w:val="FF0000"/>
        </w:rPr>
        <w:t>P</w:t>
      </w:r>
      <w:r w:rsidRPr="00445EEE">
        <w:rPr>
          <w:rFonts w:ascii="宋体" w:hAnsi="宋体" w:cs="宋体"/>
          <w:color w:val="FF0000"/>
        </w:rPr>
        <w:t>，电压表始终为电源电压，而且</w:t>
      </w:r>
      <w:r w:rsidRPr="00445EEE">
        <w:rPr>
          <w:rFonts w:eastAsia="Times New Roman"/>
          <w:i/>
          <w:color w:val="FF0000"/>
        </w:rPr>
        <w:t>R</w:t>
      </w:r>
      <w:r w:rsidRPr="00445EEE">
        <w:rPr>
          <w:rFonts w:eastAsia="Times New Roman"/>
          <w:color w:val="FF0000"/>
          <w:vertAlign w:val="subscript"/>
        </w:rPr>
        <w:t>1</w:t>
      </w:r>
      <w:r w:rsidRPr="00445EEE">
        <w:rPr>
          <w:rFonts w:ascii="宋体" w:hAnsi="宋体" w:cs="宋体"/>
          <w:color w:val="FF0000"/>
        </w:rPr>
        <w:t>正常，即滑动变阻器没有分压，所以可能的原因是将滑动变阻器的</w:t>
      </w:r>
      <w:r w:rsidRPr="00445EEE">
        <w:rPr>
          <w:rFonts w:eastAsia="Times New Roman"/>
          <w:color w:val="FF0000"/>
        </w:rPr>
        <w:t>CD</w:t>
      </w:r>
      <w:r w:rsidRPr="00445EEE">
        <w:rPr>
          <w:rFonts w:ascii="宋体" w:hAnsi="宋体" w:cs="宋体"/>
          <w:color w:val="FF0000"/>
        </w:rPr>
        <w:t>两个接线柱接入了电路，此时滑动变阻器接入电路的电阻是</w:t>
      </w:r>
      <w:r w:rsidRPr="00445EEE">
        <w:rPr>
          <w:rFonts w:eastAsia="Times New Roman"/>
          <w:color w:val="FF0000"/>
        </w:rPr>
        <w:t>0</w:t>
      </w:r>
      <w:r w:rsidRPr="00445EEE">
        <w:rPr>
          <w:rFonts w:ascii="宋体" w:hAnsi="宋体" w:cs="宋体"/>
          <w:color w:val="FF0000"/>
        </w:rPr>
        <w:t>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(2)[2]</w:t>
      </w:r>
      <w:r w:rsidRPr="00445EEE">
        <w:rPr>
          <w:rFonts w:ascii="宋体" w:hAnsi="宋体" w:cs="宋体"/>
          <w:color w:val="FF0000"/>
        </w:rPr>
        <w:t>对图乙中的数据进行分析，发现每一点的横纵坐标比值都是一个定值，可总结出：在电阻一定的情况下，通过导体的电流与这段导体的两端的电压成正比。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(3)[3]</w:t>
      </w:r>
      <w:r w:rsidRPr="00445EEE">
        <w:rPr>
          <w:rFonts w:ascii="宋体" w:hAnsi="宋体" w:cs="宋体"/>
          <w:color w:val="FF0000"/>
        </w:rPr>
        <w:t>由图乙数据计算可得，定值电阻的阻值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1898" w:dyaOrig="617">
          <v:shape id="_x0000_i1085" type="#_x0000_t75" alt="eqId555fa0a2d54e4d34b604bb2d2f465c9f" style="width:95.25pt;height:30.75pt" o:ole="">
            <v:imagedata r:id="rId124" o:title="eqId555fa0a2d54e4d34b604bb2d2f465c9f"/>
          </v:shape>
          <o:OLEObject Type="Embed" ProgID="Equation.DSMT4" ShapeID="_x0000_i1085" DrawAspect="Content" ObjectID="_1672982021" r:id="rId125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当电流最小时，电路的总电阻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2355" w:dyaOrig="675">
          <v:shape id="_x0000_i1086" type="#_x0000_t75" alt="eqId444942c439734790ac2733e843d2846c" style="width:117.75pt;height:33.75pt" o:ole="">
            <v:imagedata r:id="rId126" o:title="eqId444942c439734790ac2733e843d2846c"/>
          </v:shape>
          <o:OLEObject Type="Embed" ProgID="Equation.DSMT4" ShapeID="_x0000_i1086" DrawAspect="Content" ObjectID="_1672982022" r:id="rId127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此时，滑动变阻器接入电流的阻值最大</w:t>
      </w:r>
    </w:p>
    <w:p w:rsidR="00B508EA" w:rsidRPr="00445EEE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445EEE">
        <w:rPr>
          <w:color w:val="FF0000"/>
        </w:rPr>
        <w:object w:dxaOrig="3000" w:dyaOrig="360">
          <v:shape id="_x0000_i1087" type="#_x0000_t75" alt="eqIdcc7430c5c00848ff8deb0e6833e783bb" style="width:150pt;height:18pt" o:ole="">
            <v:imagedata r:id="rId128" o:title="eqIdcc7430c5c00848ff8deb0e6833e783bb"/>
          </v:shape>
          <o:OLEObject Type="Embed" ProgID="Equation.DSMT4" ShapeID="_x0000_i1087" DrawAspect="Content" ObjectID="_1672982023" r:id="rId129"/>
        </w:objec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ascii="宋体" w:hAnsi="宋体" w:cs="宋体"/>
          <w:color w:val="FF0000"/>
        </w:rPr>
        <w:t>由图乙知，实验时电路中最大电流为</w:t>
      </w:r>
      <w:r w:rsidRPr="00445EEE">
        <w:rPr>
          <w:rFonts w:eastAsia="Times New Roman"/>
          <w:color w:val="FF0000"/>
        </w:rPr>
        <w:t>1.0A</w:t>
      </w:r>
      <w:r w:rsidRPr="00445EEE">
        <w:rPr>
          <w:rFonts w:ascii="宋体" w:hAnsi="宋体" w:cs="宋体"/>
          <w:color w:val="FF0000"/>
        </w:rPr>
        <w:t>，所以小明实验中所选择的滑动变阻器的规格是</w:t>
      </w:r>
      <w:r w:rsidRPr="00445EEE">
        <w:rPr>
          <w:rFonts w:eastAsia="Times New Roman"/>
          <w:color w:val="FF0000"/>
        </w:rPr>
        <w:t>25Ω</w:t>
      </w:r>
      <w:r w:rsidRPr="00445EEE">
        <w:rPr>
          <w:rFonts w:ascii="宋体" w:hAnsi="宋体" w:cs="宋体"/>
          <w:color w:val="FF0000"/>
        </w:rPr>
        <w:t>、</w:t>
      </w:r>
      <w:r w:rsidRPr="00445EEE">
        <w:rPr>
          <w:rFonts w:eastAsia="Times New Roman"/>
          <w:color w:val="FF0000"/>
        </w:rPr>
        <w:t>2A</w:t>
      </w:r>
      <w:r w:rsidRPr="00445EEE">
        <w:rPr>
          <w:rFonts w:ascii="宋体" w:hAnsi="宋体" w:cs="宋体"/>
          <w:color w:val="FF0000"/>
        </w:rPr>
        <w:t>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(4)[4]</w:t>
      </w:r>
      <w:r w:rsidRPr="00445EEE">
        <w:rPr>
          <w:rFonts w:ascii="宋体" w:hAnsi="宋体" w:cs="宋体"/>
          <w:color w:val="FF0000"/>
        </w:rPr>
        <w:t>图乙中，阴影部分的面积大小为电流与电压的乘积，所以它表示电流为</w:t>
      </w:r>
      <w:r w:rsidRPr="00445EEE">
        <w:rPr>
          <w:rFonts w:eastAsia="Times New Roman"/>
          <w:color w:val="FF0000"/>
        </w:rPr>
        <w:t>0.2A</w:t>
      </w:r>
      <w:r w:rsidRPr="00445EEE">
        <w:rPr>
          <w:rFonts w:ascii="宋体" w:hAnsi="宋体" w:cs="宋体"/>
          <w:color w:val="FF0000"/>
        </w:rPr>
        <w:t>时的电功率。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(5)[5]</w:t>
      </w:r>
      <w:r w:rsidRPr="00445EEE">
        <w:rPr>
          <w:rFonts w:ascii="宋体" w:hAnsi="宋体" w:cs="宋体"/>
          <w:color w:val="FF0000"/>
        </w:rPr>
        <w:t>探究电流与导体两端电压的关系，进行多次测量的目的是为了使结论具有普遍性；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．探究重力大小与质量的关系，进行多次测量的目的是为了使结论具有普遍性，故</w:t>
      </w:r>
      <w:r w:rsidRPr="00445EEE">
        <w:rPr>
          <w:rFonts w:eastAsia="Times New Roman"/>
          <w:color w:val="FF0000"/>
        </w:rPr>
        <w:t>A</w:t>
      </w:r>
      <w:r w:rsidRPr="00445EEE">
        <w:rPr>
          <w:rFonts w:ascii="宋体" w:hAnsi="宋体" w:cs="宋体"/>
          <w:color w:val="FF0000"/>
        </w:rPr>
        <w:t>不符合题意；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．探究杠杆的平衡条件，进行多次测量的目的是为了使结论具有普遍性，故</w:t>
      </w:r>
      <w:r w:rsidRPr="00445EEE">
        <w:rPr>
          <w:rFonts w:eastAsia="Times New Roman"/>
          <w:color w:val="FF0000"/>
        </w:rPr>
        <w:t>B</w:t>
      </w:r>
      <w:r w:rsidRPr="00445EEE">
        <w:rPr>
          <w:rFonts w:ascii="宋体" w:hAnsi="宋体" w:cs="宋体"/>
          <w:color w:val="FF0000"/>
        </w:rPr>
        <w:t>不符合题意；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．刻度尺测物体的长度，进行多次测量的目的是为了减小实验误差，故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符合题意。</w:t>
      </w:r>
    </w:p>
    <w:p w:rsidR="00B508EA" w:rsidRPr="00445EEE" w:rsidRDefault="00B508EA" w:rsidP="00B508E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445EEE">
        <w:rPr>
          <w:rFonts w:ascii="宋体" w:hAnsi="宋体" w:cs="宋体"/>
          <w:color w:val="FF0000"/>
        </w:rPr>
        <w:t>故选</w:t>
      </w:r>
      <w:r w:rsidRPr="00445EEE">
        <w:rPr>
          <w:rFonts w:eastAsia="Times New Roman"/>
          <w:color w:val="FF0000"/>
        </w:rPr>
        <w:t>C</w:t>
      </w:r>
      <w:r w:rsidRPr="00445EEE">
        <w:rPr>
          <w:rFonts w:ascii="宋体" w:hAnsi="宋体" w:cs="宋体"/>
          <w:color w:val="FF0000"/>
        </w:rPr>
        <w:t>。</w:t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五、计算题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河北张家口市</w:t>
      </w:r>
      <w:r>
        <w:rPr>
          <w:b/>
        </w:rPr>
        <w:t>·</w:t>
      </w:r>
      <w:r>
        <w:rPr>
          <w:b/>
        </w:rPr>
        <w:t>九年级月考）</w:t>
      </w:r>
      <w:r>
        <w:rPr>
          <w:rFonts w:ascii="宋体" w:hAnsi="宋体" w:cs="宋体"/>
          <w:b/>
        </w:rPr>
        <w:t>如图，电源的电压保持不变，灯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标有“</w:t>
      </w:r>
      <w:r>
        <w:rPr>
          <w:rFonts w:eastAsia="Times New Roman"/>
          <w:b/>
        </w:rPr>
        <w:t>12V 12W</w:t>
      </w:r>
      <w:r>
        <w:rPr>
          <w:rFonts w:ascii="宋体" w:hAnsi="宋体" w:cs="宋体"/>
          <w:b/>
        </w:rPr>
        <w:t>”的字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样，当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都闭合时，电流表示数为</w:t>
      </w:r>
      <w:r>
        <w:rPr>
          <w:rFonts w:eastAsia="Times New Roman"/>
          <w:b/>
        </w:rPr>
        <w:t>1.2A</w:t>
      </w:r>
      <w:r>
        <w:rPr>
          <w:rFonts w:ascii="宋体" w:hAnsi="宋体" w:cs="宋体"/>
          <w:b/>
        </w:rPr>
        <w:t>，这时灯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正常发光（不计温度对灯丝电阻的影响），当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都断开时，电流表的示数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为</w:t>
      </w:r>
      <w:r>
        <w:rPr>
          <w:rFonts w:eastAsia="Times New Roman"/>
          <w:b/>
        </w:rPr>
        <w:t>0.6A</w:t>
      </w:r>
      <w:r>
        <w:rPr>
          <w:rFonts w:ascii="宋体" w:hAnsi="宋体" w:cs="宋体"/>
          <w:b/>
        </w:rPr>
        <w:t>。求：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灯</w:t>
      </w:r>
      <w:r>
        <w:rPr>
          <w:rFonts w:eastAsia="Times New Roman"/>
          <w:b/>
        </w:rPr>
        <w:t>L</w:t>
      </w:r>
      <w:r>
        <w:rPr>
          <w:rFonts w:ascii="宋体" w:hAnsi="宋体" w:cs="宋体"/>
          <w:b/>
        </w:rPr>
        <w:t>的电阻？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的阻值是多少？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当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S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都断开时，电阻</w:t>
      </w:r>
      <w:r>
        <w:rPr>
          <w:rFonts w:eastAsia="Times New Roman"/>
          <w:b/>
          <w:i/>
        </w:rPr>
        <w:t>R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工作</w:t>
      </w:r>
      <w:r>
        <w:rPr>
          <w:rFonts w:eastAsia="Times New Roman"/>
          <w:b/>
        </w:rPr>
        <w:t>1min</w:t>
      </w:r>
      <w:r>
        <w:rPr>
          <w:rFonts w:ascii="宋体" w:hAnsi="宋体" w:cs="宋体"/>
          <w:b/>
        </w:rPr>
        <w:t>消耗的电能？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762125" cy="1085850"/>
            <wp:effectExtent l="0" t="0" r="9525" b="0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6783318" descr="figure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7B359F">
        <w:rPr>
          <w:b/>
          <w:color w:val="FF0000"/>
        </w:rPr>
        <w:t>【答案】</w:t>
      </w:r>
      <w:r w:rsidRPr="007B359F">
        <w:rPr>
          <w:rFonts w:eastAsia="Times New Roman"/>
          <w:color w:val="FF0000"/>
        </w:rPr>
        <w:t>(1)12Ω</w:t>
      </w:r>
      <w:r w:rsidRPr="007B359F">
        <w:rPr>
          <w:rFonts w:ascii="宋体" w:hAnsi="宋体" w:cs="宋体"/>
          <w:color w:val="FF0000"/>
        </w:rPr>
        <w:t>；</w:t>
      </w:r>
      <w:r w:rsidRPr="007B359F">
        <w:rPr>
          <w:rFonts w:eastAsia="Times New Roman"/>
          <w:color w:val="FF0000"/>
        </w:rPr>
        <w:t>(2)60Ω</w:t>
      </w:r>
      <w:r w:rsidRPr="007B359F">
        <w:rPr>
          <w:rFonts w:ascii="宋体" w:hAnsi="宋体" w:cs="宋体"/>
          <w:color w:val="FF0000"/>
        </w:rPr>
        <w:t>；</w:t>
      </w:r>
      <w:r w:rsidRPr="007B359F">
        <w:rPr>
          <w:rFonts w:eastAsia="Times New Roman"/>
          <w:color w:val="FF0000"/>
        </w:rPr>
        <w:t>(3)172.8J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7B359F">
        <w:rPr>
          <w:color w:val="FF0000"/>
        </w:rPr>
        <w:t>【</w:t>
      </w:r>
      <w:r w:rsidRPr="007B359F">
        <w:rPr>
          <w:rFonts w:hint="eastAsia"/>
          <w:color w:val="FF0000"/>
        </w:rPr>
        <w:t>解析</w:t>
      </w:r>
      <w:r w:rsidRPr="007B359F">
        <w:rPr>
          <w:color w:val="FF0000"/>
        </w:rPr>
        <w:t>】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解：</w:t>
      </w:r>
      <w:r w:rsidRPr="007B359F">
        <w:rPr>
          <w:rFonts w:eastAsia="Times New Roman"/>
          <w:color w:val="FF0000"/>
        </w:rPr>
        <w:t>(1)</w:t>
      </w:r>
      <w:r w:rsidRPr="007B359F">
        <w:rPr>
          <w:rFonts w:ascii="宋体" w:hAnsi="宋体" w:cs="宋体"/>
          <w:color w:val="FF0000"/>
        </w:rPr>
        <w:t>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正常工作的电流是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2040" w:dyaOrig="675">
          <v:shape id="_x0000_i1088" type="#_x0000_t75" alt="eqId33695a02a1e94b32916e517161efccf1" style="width:102pt;height:33.75pt" o:ole="">
            <v:imagedata r:id="rId131" o:title="eqId33695a02a1e94b32916e517161efccf1"/>
          </v:shape>
          <o:OLEObject Type="Embed" ProgID="Equation.DSMT4" ShapeID="_x0000_i1088" DrawAspect="Content" ObjectID="_1672982024" r:id="rId132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的电阻是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2160" w:dyaOrig="675">
          <v:shape id="_x0000_i1089" type="#_x0000_t75" alt="eqId366b2313d4de42e99621f6199b6b113b" style="width:108pt;height:33.75pt" o:ole="">
            <v:imagedata r:id="rId133" o:title="eqId366b2313d4de42e99621f6199b6b113b"/>
          </v:shape>
          <o:OLEObject Type="Embed" ProgID="Equation.DSMT4" ShapeID="_x0000_i1089" DrawAspect="Content" ObjectID="_1672982025" r:id="rId134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lastRenderedPageBreak/>
        <w:t xml:space="preserve">(2) </w:t>
      </w:r>
      <w:r w:rsidRPr="007B359F">
        <w:rPr>
          <w:rFonts w:ascii="宋体" w:hAnsi="宋体" w:cs="宋体"/>
          <w:color w:val="FF0000"/>
        </w:rPr>
        <w:t>当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、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都闭合时，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被短路，灯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和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并联，灯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正常发光可知电源电压是</w:t>
      </w:r>
      <w:r w:rsidRPr="007B359F">
        <w:rPr>
          <w:rFonts w:eastAsia="Times New Roman"/>
          <w:color w:val="FF0000"/>
        </w:rPr>
        <w:t>12V</w:t>
      </w:r>
      <w:r w:rsidRPr="007B359F">
        <w:rPr>
          <w:rFonts w:ascii="宋体" w:hAnsi="宋体" w:cs="宋体"/>
          <w:color w:val="FF0000"/>
        </w:rPr>
        <w:t>，通过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的电流是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2820" w:dyaOrig="360">
          <v:shape id="_x0000_i1090" type="#_x0000_t75" alt="eqIdffe9ac06cbc6408595ca0c12feb9c031" style="width:141pt;height:18pt" o:ole="">
            <v:imagedata r:id="rId135" o:title="eqIdffe9ac06cbc6408595ca0c12feb9c031"/>
          </v:shape>
          <o:OLEObject Type="Embed" ProgID="Equation.DSMT4" ShapeID="_x0000_i1090" DrawAspect="Content" ObjectID="_1672982026" r:id="rId136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电阻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的阻值是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2100" w:dyaOrig="675">
          <v:shape id="_x0000_i1091" type="#_x0000_t75" alt="eqId8bedb91125354f70a251f4fc5ec1f463" style="width:105pt;height:33.75pt" o:ole="">
            <v:imagedata r:id="rId137" o:title="eqId8bedb91125354f70a251f4fc5ec1f463"/>
          </v:shape>
          <o:OLEObject Type="Embed" ProgID="Equation.DSMT4" ShapeID="_x0000_i1091" DrawAspect="Content" ObjectID="_1672982027" r:id="rId138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(3)</w:t>
      </w:r>
      <w:r w:rsidRPr="007B359F">
        <w:rPr>
          <w:rFonts w:ascii="宋体" w:hAnsi="宋体" w:cs="宋体"/>
          <w:color w:val="FF0000"/>
        </w:rPr>
        <w:t>当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、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都断开时，灯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和电阻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串联，此时灯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两端的电压是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2940" w:dyaOrig="375">
          <v:shape id="_x0000_i1092" type="#_x0000_t75" alt="eqId36f741a2d1df4710a49f9fe05ae2cf83" style="width:147pt;height:18.75pt" o:ole="">
            <v:imagedata r:id="rId139" o:title="eqId36f741a2d1df4710a49f9fe05ae2cf83"/>
          </v:shape>
          <o:OLEObject Type="Embed" ProgID="Equation.DSMT4" ShapeID="_x0000_i1092" DrawAspect="Content" ObjectID="_1672982028" r:id="rId140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两端的电压是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3075" w:dyaOrig="375">
          <v:shape id="_x0000_i1093" type="#_x0000_t75" alt="eqId3d543e3f8ee1490b98ff25c436b58a02" style="width:153.75pt;height:18.75pt" o:ole="">
            <v:imagedata r:id="rId141" o:title="eqId3d543e3f8ee1490b98ff25c436b58a02"/>
          </v:shape>
          <o:OLEObject Type="Embed" ProgID="Equation.DSMT4" ShapeID="_x0000_i1093" DrawAspect="Content" ObjectID="_1672982029" r:id="rId142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电阻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工作</w:t>
      </w:r>
      <w:r w:rsidRPr="007B359F">
        <w:rPr>
          <w:rFonts w:eastAsia="Times New Roman"/>
          <w:color w:val="FF0000"/>
        </w:rPr>
        <w:t>1min</w:t>
      </w:r>
      <w:r w:rsidRPr="007B359F">
        <w:rPr>
          <w:rFonts w:ascii="宋体" w:hAnsi="宋体" w:cs="宋体"/>
          <w:color w:val="FF0000"/>
        </w:rPr>
        <w:t>消耗的电能是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3720" w:dyaOrig="360">
          <v:shape id="_x0000_i1094" type="#_x0000_t75" alt="eqIdeb9f3f90ed5f4bcf8836738f2e49d0b4" style="width:186pt;height:18pt" o:ole="">
            <v:imagedata r:id="rId143" o:title="eqIdeb9f3f90ed5f4bcf8836738f2e49d0b4"/>
          </v:shape>
          <o:OLEObject Type="Embed" ProgID="Equation.DSMT4" ShapeID="_x0000_i1094" DrawAspect="Content" ObjectID="_1672982030" r:id="rId144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答：</w:t>
      </w:r>
      <w:r w:rsidRPr="007B359F">
        <w:rPr>
          <w:rFonts w:eastAsia="Times New Roman"/>
          <w:color w:val="FF0000"/>
        </w:rPr>
        <w:t>(1)</w:t>
      </w:r>
      <w:r w:rsidRPr="007B359F">
        <w:rPr>
          <w:rFonts w:ascii="宋体" w:hAnsi="宋体" w:cs="宋体"/>
          <w:color w:val="FF0000"/>
        </w:rPr>
        <w:t>灯</w:t>
      </w:r>
      <w:r w:rsidRPr="007B359F">
        <w:rPr>
          <w:rFonts w:eastAsia="Times New Roman"/>
          <w:color w:val="FF0000"/>
        </w:rPr>
        <w:t>L</w:t>
      </w:r>
      <w:r w:rsidRPr="007B359F">
        <w:rPr>
          <w:rFonts w:ascii="宋体" w:hAnsi="宋体" w:cs="宋体"/>
          <w:color w:val="FF0000"/>
        </w:rPr>
        <w:t>的电阻是</w:t>
      </w:r>
      <w:r w:rsidRPr="007B359F">
        <w:rPr>
          <w:rFonts w:eastAsia="Times New Roman"/>
          <w:color w:val="FF0000"/>
        </w:rPr>
        <w:t>12Ω</w:t>
      </w:r>
      <w:r w:rsidRPr="007B359F">
        <w:rPr>
          <w:rFonts w:ascii="宋体" w:hAnsi="宋体" w:cs="宋体"/>
          <w:color w:val="FF0000"/>
        </w:rPr>
        <w:t>；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(2)</w:t>
      </w:r>
      <w:r w:rsidRPr="007B359F">
        <w:rPr>
          <w:rFonts w:ascii="宋体" w:hAnsi="宋体" w:cs="宋体"/>
          <w:color w:val="FF0000"/>
        </w:rPr>
        <w:t>电阻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的阻值是</w:t>
      </w:r>
      <w:r w:rsidRPr="007B359F">
        <w:rPr>
          <w:rFonts w:eastAsia="Times New Roman"/>
          <w:color w:val="FF0000"/>
        </w:rPr>
        <w:t>60Ω</w:t>
      </w:r>
      <w:r w:rsidRPr="007B359F">
        <w:rPr>
          <w:rFonts w:ascii="宋体" w:hAnsi="宋体" w:cs="宋体"/>
          <w:color w:val="FF0000"/>
        </w:rPr>
        <w:t>；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 w:rsidRPr="007B359F">
        <w:rPr>
          <w:rFonts w:eastAsia="Times New Roman"/>
          <w:color w:val="FF0000"/>
        </w:rPr>
        <w:t>(3)</w:t>
      </w:r>
      <w:r w:rsidRPr="007B359F">
        <w:rPr>
          <w:rFonts w:ascii="宋体" w:hAnsi="宋体" w:cs="宋体"/>
          <w:color w:val="FF0000"/>
        </w:rPr>
        <w:t>当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1</w:t>
      </w:r>
      <w:r w:rsidRPr="007B359F">
        <w:rPr>
          <w:rFonts w:ascii="宋体" w:hAnsi="宋体" w:cs="宋体"/>
          <w:color w:val="FF0000"/>
        </w:rPr>
        <w:t>、</w:t>
      </w:r>
      <w:r w:rsidRPr="007B359F">
        <w:rPr>
          <w:rFonts w:eastAsia="Times New Roman"/>
          <w:color w:val="FF0000"/>
        </w:rPr>
        <w:t>S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都断开时，电阻</w:t>
      </w:r>
      <w:r w:rsidRPr="007B359F">
        <w:rPr>
          <w:rFonts w:eastAsia="Times New Roman"/>
          <w:i/>
          <w:color w:val="FF0000"/>
        </w:rPr>
        <w:t>R</w:t>
      </w:r>
      <w:r w:rsidRPr="007B359F">
        <w:rPr>
          <w:rFonts w:eastAsia="Times New Roman"/>
          <w:color w:val="FF0000"/>
          <w:vertAlign w:val="subscript"/>
        </w:rPr>
        <w:t>2</w:t>
      </w:r>
      <w:r w:rsidRPr="007B359F">
        <w:rPr>
          <w:rFonts w:ascii="宋体" w:hAnsi="宋体" w:cs="宋体"/>
          <w:color w:val="FF0000"/>
        </w:rPr>
        <w:t>工作</w:t>
      </w:r>
      <w:r w:rsidRPr="007B359F">
        <w:rPr>
          <w:rFonts w:eastAsia="Times New Roman"/>
          <w:color w:val="FF0000"/>
        </w:rPr>
        <w:t>1min</w:t>
      </w:r>
      <w:r w:rsidRPr="007B359F">
        <w:rPr>
          <w:rFonts w:ascii="宋体" w:hAnsi="宋体" w:cs="宋体"/>
          <w:color w:val="FF0000"/>
        </w:rPr>
        <w:t>消耗的电能是</w:t>
      </w:r>
      <w:r w:rsidRPr="007B359F">
        <w:rPr>
          <w:rFonts w:eastAsia="Times New Roman"/>
          <w:color w:val="FF0000"/>
        </w:rPr>
        <w:t>172.8J</w:t>
      </w:r>
      <w:r w:rsidRPr="007B359F">
        <w:rPr>
          <w:rFonts w:ascii="宋体" w:hAnsi="宋体" w:cs="宋体"/>
          <w:color w:val="FF0000"/>
        </w:rPr>
        <w:t>。</w:t>
      </w:r>
    </w:p>
    <w:p w:rsidR="00B508EA" w:rsidRPr="009C0381" w:rsidRDefault="00B508EA" w:rsidP="00B508EA">
      <w:pPr>
        <w:rPr>
          <w:b/>
        </w:rPr>
      </w:pPr>
      <w:r w:rsidRPr="009C0381">
        <w:rPr>
          <w:rFonts w:hint="eastAsia"/>
          <w:b/>
        </w:rPr>
        <w:t>六、综合题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全国九年级单元测试）</w:t>
      </w:r>
      <w:r>
        <w:rPr>
          <w:rFonts w:ascii="宋体" w:hAnsi="宋体" w:cs="宋体"/>
          <w:b/>
        </w:rPr>
        <w:t>太阳能电池帆板（简称“电池板”）是为太空飞行器提供能源的装置。电池板通常装有“向日器”，有了“向日器”，电池板就像向日葵一样迎着太阳转动。某兴趣小组为了研究影响太阳能电池产生电流大小的因素，他们用材料相同、面积分别为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′（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＜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′）的“电池板”进行实验，并改变电池板与光线的夹角</w:t>
      </w:r>
      <w:r>
        <w:rPr>
          <w:rFonts w:eastAsia="Times New Roman"/>
          <w:b/>
          <w:i/>
        </w:rPr>
        <w:t>θ</w:t>
      </w:r>
      <w:r>
        <w:rPr>
          <w:rFonts w:ascii="宋体" w:hAnsi="宋体" w:cs="宋体"/>
          <w:b/>
        </w:rPr>
        <w:t>，用电流表观察电流大小，实验过程如图所示，请根据实验现象及相关要求完成空格。</w:t>
      </w:r>
    </w:p>
    <w:p w:rsidR="00B508EA" w:rsidRDefault="00B508EA" w:rsidP="00B508EA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5229225" cy="1190625"/>
            <wp:effectExtent l="0" t="0" r="9525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分析比较图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a</w:t>
      </w:r>
      <w:r>
        <w:rPr>
          <w:rFonts w:eastAsia="Times New Roman"/>
          <w:b/>
        </w:rPr>
        <w:t>)</w:t>
      </w:r>
      <w:r>
        <w:rPr>
          <w:rFonts w:ascii="宋体" w:hAnsi="宋体" w:cs="宋体"/>
          <w:b/>
        </w:rPr>
        <w:t>与</w:t>
      </w:r>
      <w:r>
        <w:rPr>
          <w:rFonts w:eastAsia="Times New Roman"/>
          <w:b/>
        </w:rPr>
        <w:t>(</w:t>
      </w:r>
      <w:r>
        <w:rPr>
          <w:rFonts w:eastAsia="Times New Roman"/>
          <w:b/>
          <w:i/>
        </w:rPr>
        <w:t>b</w:t>
      </w:r>
      <w:r>
        <w:rPr>
          <w:rFonts w:eastAsia="Times New Roman"/>
          <w:b/>
        </w:rPr>
        <w:t>)</w:t>
      </w:r>
      <w:r>
        <w:rPr>
          <w:rFonts w:ascii="宋体" w:hAnsi="宋体" w:cs="宋体"/>
          <w:b/>
        </w:rPr>
        <w:t>可得：材料、与光线夹角相同的电池板，</w:t>
      </w:r>
      <w:r>
        <w:rPr>
          <w:b/>
        </w:rPr>
        <w:t>_____</w:t>
      </w:r>
      <w:r>
        <w:rPr>
          <w:rFonts w:ascii="宋体" w:hAnsi="宋体" w:cs="宋体"/>
          <w:b/>
        </w:rPr>
        <w:t>越大，产生的电流越大；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分析比较图</w:t>
      </w:r>
      <w:r>
        <w:rPr>
          <w:b/>
        </w:rPr>
        <w:t>_____</w:t>
      </w:r>
      <w:r>
        <w:rPr>
          <w:rFonts w:ascii="宋体" w:hAnsi="宋体" w:cs="宋体"/>
          <w:b/>
        </w:rPr>
        <w:t>可得：太阳能电池帆板安装“向日器”时，要尽量使太阳光垂直照射电池板；</w:t>
      </w:r>
    </w:p>
    <w:p w:rsidR="00B508EA" w:rsidRDefault="00B508EA" w:rsidP="00B508EA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如图为世界最大的太阳能飞机“阳光动力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号”。白天，飞机依靠两翼上安装的太阳能电池板为电动机提供动力，同时对锂电池充电以保证夜间或阴雨天不间断飞行。太阳能电池是把太阳能转化为电能，那么</w:t>
      </w:r>
      <w:r>
        <w:rPr>
          <w:rFonts w:ascii="宋体" w:hAnsi="宋体" w:cs="宋体"/>
          <w:b/>
        </w:rPr>
        <w:lastRenderedPageBreak/>
        <w:t>锂电池在供电时是把</w:t>
      </w:r>
      <w:r>
        <w:rPr>
          <w:b/>
        </w:rPr>
        <w:t>_____</w:t>
      </w:r>
      <w:r>
        <w:rPr>
          <w:rFonts w:ascii="宋体" w:hAnsi="宋体" w:cs="宋体"/>
          <w:b/>
        </w:rPr>
        <w:t>能转化为电能；若在某高空处，飞机每平方米接收的太阳光能量平均功率值为</w:t>
      </w:r>
      <w:r>
        <w:rPr>
          <w:rFonts w:eastAsia="Times New Roman"/>
          <w:b/>
        </w:rPr>
        <w:t>500W</w:t>
      </w:r>
      <w:r>
        <w:rPr>
          <w:rFonts w:ascii="宋体" w:hAnsi="宋体" w:cs="宋体"/>
          <w:b/>
        </w:rPr>
        <w:t>，每天以</w:t>
      </w:r>
      <w:r>
        <w:rPr>
          <w:rFonts w:eastAsia="Times New Roman"/>
          <w:b/>
        </w:rPr>
        <w:t>10</w:t>
      </w:r>
      <w:r>
        <w:rPr>
          <w:rFonts w:ascii="宋体" w:hAnsi="宋体" w:cs="宋体"/>
          <w:b/>
        </w:rPr>
        <w:t>小时计算，为了保证能够产生</w:t>
      </w:r>
      <w:r>
        <w:rPr>
          <w:rFonts w:eastAsia="Times New Roman"/>
          <w:b/>
        </w:rPr>
        <w:t>8.28</w:t>
      </w:r>
      <w:r>
        <w:rPr>
          <w:rFonts w:ascii="宋体" w:hAnsi="宋体" w:cs="宋体"/>
          <w:b/>
        </w:rPr>
        <w:t>×</w:t>
      </w:r>
      <w:r>
        <w:rPr>
          <w:rFonts w:eastAsia="Times New Roman"/>
          <w:b/>
        </w:rPr>
        <w:t>10</w:t>
      </w:r>
      <w:r>
        <w:rPr>
          <w:rFonts w:eastAsia="Times New Roman"/>
          <w:b/>
          <w:vertAlign w:val="superscript"/>
        </w:rPr>
        <w:t>8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的电能，机翼的太阳能电池总面积至少为</w:t>
      </w:r>
      <w:r>
        <w:rPr>
          <w:b/>
        </w:rPr>
        <w:t>_____</w:t>
      </w:r>
      <w:r>
        <w:rPr>
          <w:rFonts w:eastAsia="Times New Roman"/>
          <w:b/>
        </w:rPr>
        <w:t>m</w:t>
      </w:r>
      <w:r>
        <w:rPr>
          <w:rFonts w:eastAsia="Times New Roman"/>
          <w:b/>
          <w:vertAlign w:val="superscript"/>
        </w:rPr>
        <w:t>2.</w:t>
      </w:r>
      <w:r>
        <w:rPr>
          <w:rFonts w:ascii="宋体" w:hAnsi="宋体" w:cs="宋体"/>
          <w:b/>
        </w:rPr>
        <w:t>（太阳能电池效率为</w:t>
      </w:r>
      <w:r>
        <w:rPr>
          <w:rFonts w:eastAsia="Times New Roman"/>
          <w:b/>
        </w:rPr>
        <w:t>23%</w:t>
      </w:r>
      <w:r>
        <w:rPr>
          <w:rFonts w:ascii="宋体" w:hAnsi="宋体" w:cs="宋体"/>
          <w:b/>
        </w:rPr>
        <w:t>）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7B359F">
        <w:rPr>
          <w:b/>
          <w:color w:val="FF0000"/>
        </w:rPr>
        <w:t>【答案】</w:t>
      </w:r>
      <w:r w:rsidRPr="007B359F">
        <w:rPr>
          <w:rFonts w:ascii="宋体" w:hAnsi="宋体" w:cs="宋体"/>
          <w:color w:val="FF0000"/>
        </w:rPr>
        <w:t>面积</w:t>
      </w:r>
      <w:r w:rsidRPr="007B359F">
        <w:rPr>
          <w:color w:val="FF0000"/>
        </w:rPr>
        <w:t xml:space="preserve">    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a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与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c</w:t>
      </w:r>
      <w:r w:rsidRPr="007B359F">
        <w:rPr>
          <w:rFonts w:eastAsia="Times New Roman"/>
          <w:color w:val="FF0000"/>
        </w:rPr>
        <w:t>)</w:t>
      </w:r>
      <w:r w:rsidRPr="007B359F">
        <w:rPr>
          <w:color w:val="FF0000"/>
        </w:rPr>
        <w:t xml:space="preserve">    </w:t>
      </w:r>
      <w:r w:rsidRPr="007B359F">
        <w:rPr>
          <w:rFonts w:ascii="宋体" w:hAnsi="宋体" w:cs="宋体"/>
          <w:color w:val="FF0000"/>
        </w:rPr>
        <w:t>化学</w:t>
      </w:r>
      <w:r w:rsidRPr="007B359F">
        <w:rPr>
          <w:color w:val="FF0000"/>
        </w:rPr>
        <w:t xml:space="preserve">    </w:t>
      </w:r>
      <w:r w:rsidRPr="007B359F">
        <w:rPr>
          <w:rFonts w:eastAsia="Times New Roman"/>
          <w:color w:val="FF0000"/>
        </w:rPr>
        <w:t>200</w:t>
      </w:r>
      <w:r w:rsidRPr="007B359F">
        <w:rPr>
          <w:color w:val="FF0000"/>
        </w:rPr>
        <w:t xml:space="preserve">    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color w:val="FF0000"/>
        </w:rPr>
      </w:pPr>
      <w:r w:rsidRPr="007B359F">
        <w:rPr>
          <w:color w:val="FF0000"/>
        </w:rPr>
        <w:t>【</w:t>
      </w:r>
      <w:r w:rsidRPr="007B359F">
        <w:rPr>
          <w:rFonts w:hint="eastAsia"/>
          <w:color w:val="FF0000"/>
        </w:rPr>
        <w:t>解析</w:t>
      </w:r>
      <w:r w:rsidRPr="007B359F">
        <w:rPr>
          <w:color w:val="FF0000"/>
        </w:rPr>
        <w:t>】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(1)[1]</w:t>
      </w:r>
      <w:r w:rsidRPr="007B359F">
        <w:rPr>
          <w:rFonts w:ascii="宋体" w:hAnsi="宋体" w:cs="宋体"/>
          <w:color w:val="FF0000"/>
        </w:rPr>
        <w:t>分析比较图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a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与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b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可知，电池板的材料、与阳光夹角相同，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b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的面积大，电流表的示数大，即产生的电流大，故可以得出结论：材料与阳光夹角相同的电池板，面积越大，产生的电流越大。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(2)[2]</w:t>
      </w:r>
      <w:r w:rsidRPr="007B359F">
        <w:rPr>
          <w:rFonts w:ascii="宋体" w:hAnsi="宋体" w:cs="宋体"/>
          <w:color w:val="FF0000"/>
        </w:rPr>
        <w:t>分析比较图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a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与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c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可知，电池板的材料、面积相同，</w:t>
      </w:r>
      <w:r w:rsidRPr="007B359F">
        <w:rPr>
          <w:rFonts w:eastAsia="Times New Roman"/>
          <w:color w:val="FF0000"/>
        </w:rPr>
        <w:t>(</w:t>
      </w:r>
      <w:r w:rsidRPr="007B359F">
        <w:rPr>
          <w:rFonts w:eastAsia="Times New Roman"/>
          <w:i/>
          <w:color w:val="FF0000"/>
        </w:rPr>
        <w:t>a</w:t>
      </w:r>
      <w:r w:rsidRPr="007B359F">
        <w:rPr>
          <w:rFonts w:eastAsia="Times New Roman"/>
          <w:color w:val="FF0000"/>
        </w:rPr>
        <w:t>)</w:t>
      </w:r>
      <w:r w:rsidRPr="007B359F">
        <w:rPr>
          <w:rFonts w:ascii="宋体" w:hAnsi="宋体" w:cs="宋体"/>
          <w:color w:val="FF0000"/>
        </w:rPr>
        <w:t>与阳光的夹角大，电流表的示数大，即产生的电流大，据此可知，太阳能电池帆板安装“向日器”时，要尽量使太阳光垂直照射电池板。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(3)[3]</w:t>
      </w:r>
      <w:r w:rsidRPr="007B359F">
        <w:rPr>
          <w:rFonts w:ascii="宋体" w:hAnsi="宋体" w:cs="宋体"/>
          <w:color w:val="FF0000"/>
        </w:rPr>
        <w:t>锂电池在供电时，是通过化学反应来产生电能的，所以是把化学能转化为电能。</w: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eastAsia="Times New Roman"/>
          <w:color w:val="FF0000"/>
        </w:rPr>
        <w:t>[4]</w:t>
      </w:r>
      <w:r w:rsidRPr="007B359F">
        <w:rPr>
          <w:rFonts w:ascii="宋体" w:hAnsi="宋体" w:cs="宋体"/>
          <w:color w:val="FF0000"/>
        </w:rPr>
        <w:t>由</w:t>
      </w:r>
      <w:r w:rsidRPr="007B359F">
        <w:rPr>
          <w:color w:val="FF0000"/>
        </w:rPr>
        <w:object w:dxaOrig="1477" w:dyaOrig="617">
          <v:shape id="_x0000_i1095" type="#_x0000_t75" alt="eqId84e9446bf19f417b90fc50246d75f45d" style="width:73.5pt;height:30.75pt" o:ole="">
            <v:imagedata r:id="rId146" o:title="eqId84e9446bf19f417b90fc50246d75f45d"/>
          </v:shape>
          <o:OLEObject Type="Embed" ProgID="Equation.DSMT4" ShapeID="_x0000_i1095" DrawAspect="Content" ObjectID="_1672982031" r:id="rId147"/>
        </w:object>
      </w:r>
      <w:r w:rsidRPr="007B359F">
        <w:rPr>
          <w:rFonts w:ascii="宋体" w:hAnsi="宋体" w:cs="宋体"/>
          <w:color w:val="FF0000"/>
        </w:rPr>
        <w:t>可得，太阳能电池板获得的太阳能</w:t>
      </w:r>
    </w:p>
    <w:p w:rsidR="00B508EA" w:rsidRPr="007B359F" w:rsidRDefault="00B508EA" w:rsidP="00B508EA">
      <w:pPr>
        <w:spacing w:line="360" w:lineRule="auto"/>
        <w:jc w:val="center"/>
        <w:textAlignment w:val="center"/>
        <w:rPr>
          <w:color w:val="FF0000"/>
        </w:rPr>
      </w:pPr>
      <w:r w:rsidRPr="007B359F">
        <w:rPr>
          <w:color w:val="FF0000"/>
        </w:rPr>
        <w:object w:dxaOrig="3198" w:dyaOrig="701">
          <v:shape id="_x0000_i1096" type="#_x0000_t75" alt="eqId3cb314b91d9d4c7c9e50f1e2ae58ce9a" style="width:159.75pt;height:35.25pt" o:ole="">
            <v:imagedata r:id="rId148" o:title="eqId3cb314b91d9d4c7c9e50f1e2ae58ce9a"/>
          </v:shape>
          <o:OLEObject Type="Embed" ProgID="Equation.DSMT4" ShapeID="_x0000_i1096" DrawAspect="Content" ObjectID="_1672982032" r:id="rId149"/>
        </w:object>
      </w:r>
    </w:p>
    <w:p w:rsidR="00B508EA" w:rsidRPr="007B359F" w:rsidRDefault="00B508EA" w:rsidP="00B508EA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7B359F">
        <w:rPr>
          <w:rFonts w:ascii="宋体" w:hAnsi="宋体" w:cs="宋体"/>
          <w:color w:val="FF0000"/>
        </w:rPr>
        <w:t>因飞机每平方米接收的太阳光能量平均功率为</w:t>
      </w:r>
      <w:r w:rsidRPr="007B359F">
        <w:rPr>
          <w:rFonts w:eastAsia="Times New Roman"/>
          <w:color w:val="FF0000"/>
        </w:rPr>
        <w:t>500W</w:t>
      </w:r>
      <w:r w:rsidRPr="007B359F">
        <w:rPr>
          <w:rFonts w:ascii="宋体" w:hAnsi="宋体" w:cs="宋体"/>
          <w:color w:val="FF0000"/>
        </w:rPr>
        <w:t>，每天以</w:t>
      </w:r>
      <w:r w:rsidRPr="007B359F">
        <w:rPr>
          <w:rFonts w:eastAsia="Times New Roman"/>
          <w:color w:val="FF0000"/>
        </w:rPr>
        <w:t>10</w:t>
      </w:r>
      <w:r w:rsidRPr="007B359F">
        <w:rPr>
          <w:rFonts w:ascii="宋体" w:hAnsi="宋体" w:cs="宋体"/>
          <w:color w:val="FF0000"/>
        </w:rPr>
        <w:t>小时计算，所以，机翼的太阳能电池的最小总面积</w:t>
      </w:r>
    </w:p>
    <w:p w:rsidR="00B508EA" w:rsidRPr="007B359F" w:rsidRDefault="00B508EA" w:rsidP="00B508EA">
      <w:pPr>
        <w:rPr>
          <w:rFonts w:hint="eastAsia"/>
          <w:color w:val="FF0000"/>
        </w:rPr>
      </w:pPr>
      <w:r w:rsidRPr="007B359F">
        <w:rPr>
          <w:color w:val="FF0000"/>
        </w:rPr>
        <w:object w:dxaOrig="4058" w:dyaOrig="720">
          <v:shape id="_x0000_i1097" type="#_x0000_t75" alt="eqIdfa39f1d241f94c4e94d0d21af98194fa" style="width:203.25pt;height:36pt" o:ole="">
            <v:imagedata r:id="rId150" o:title="eqIdfa39f1d241f94c4e94d0d21af98194fa"/>
          </v:shape>
          <o:OLEObject Type="Embed" ProgID="Equation.DSMT4" ShapeID="_x0000_i1097" DrawAspect="Content" ObjectID="_1672982033" r:id="rId151"/>
        </w:object>
      </w:r>
    </w:p>
    <w:p w:rsidR="00F574D6" w:rsidRPr="00B13320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</w:p>
    <w:sectPr w:rsidR="00F574D6" w:rsidRPr="00B13320">
      <w:headerReference w:type="default" r:id="rId15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2F" w:rsidRDefault="00097B2F" w:rsidP="00266F07">
      <w:r>
        <w:separator/>
      </w:r>
    </w:p>
  </w:endnote>
  <w:endnote w:type="continuationSeparator" w:id="0">
    <w:p w:rsidR="00097B2F" w:rsidRDefault="00097B2F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JyeMat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2F" w:rsidRDefault="00097B2F" w:rsidP="00266F07">
      <w:r>
        <w:separator/>
      </w:r>
    </w:p>
  </w:footnote>
  <w:footnote w:type="continuationSeparator" w:id="0">
    <w:p w:rsidR="00097B2F" w:rsidRDefault="00097B2F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97B2F"/>
    <w:rsid w:val="000C235F"/>
    <w:rsid w:val="00266F07"/>
    <w:rsid w:val="003B658B"/>
    <w:rsid w:val="005B21A1"/>
    <w:rsid w:val="006C2DB3"/>
    <w:rsid w:val="00972DC5"/>
    <w:rsid w:val="00B13320"/>
    <w:rsid w:val="00B508EA"/>
    <w:rsid w:val="00BB61DE"/>
    <w:rsid w:val="00BC3087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png"/><Relationship Id="rId112" Type="http://schemas.openxmlformats.org/officeDocument/2006/relationships/image" Target="media/image52.png"/><Relationship Id="rId133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54" Type="http://schemas.openxmlformats.org/officeDocument/2006/relationships/theme" Target="theme/theme1.xml"/><Relationship Id="rId16" Type="http://schemas.openxmlformats.org/officeDocument/2006/relationships/image" Target="media/image7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3.wmf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image" Target="media/image41.png"/><Relationship Id="rId95" Type="http://schemas.openxmlformats.org/officeDocument/2006/relationships/oleObject" Target="embeddings/oleObject46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9.png"/><Relationship Id="rId69" Type="http://schemas.openxmlformats.org/officeDocument/2006/relationships/image" Target="media/image32.png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7.png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16" Type="http://schemas.openxmlformats.org/officeDocument/2006/relationships/image" Target="media/image54.png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137" Type="http://schemas.openxmlformats.org/officeDocument/2006/relationships/image" Target="media/image6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6" Type="http://schemas.openxmlformats.org/officeDocument/2006/relationships/image" Target="media/image44.wmf"/><Relationship Id="rId111" Type="http://schemas.openxmlformats.org/officeDocument/2006/relationships/image" Target="media/image51.png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9.png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2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65" Type="http://schemas.openxmlformats.org/officeDocument/2006/relationships/image" Target="media/image30.png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image" Target="media/image38.wmf"/><Relationship Id="rId86" Type="http://schemas.openxmlformats.org/officeDocument/2006/relationships/image" Target="media/image39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7.wmf"/><Relationship Id="rId130" Type="http://schemas.openxmlformats.org/officeDocument/2006/relationships/image" Target="media/image61.png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image" Target="media/image71.wmf"/><Relationship Id="rId151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png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7.wmf"/><Relationship Id="rId146" Type="http://schemas.openxmlformats.org/officeDocument/2006/relationships/image" Target="media/image70.wmf"/><Relationship Id="rId7" Type="http://schemas.openxmlformats.org/officeDocument/2006/relationships/image" Target="media/image1.png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8.wmf"/><Relationship Id="rId45" Type="http://schemas.openxmlformats.org/officeDocument/2006/relationships/image" Target="media/image19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header" Target="header1.xml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8" Type="http://schemas.openxmlformats.org/officeDocument/2006/relationships/image" Target="media/image2.png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69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1246</Words>
  <Characters>7108</Characters>
  <Application>Microsoft Office Word</Application>
  <DocSecurity>0</DocSecurity>
  <Lines>59</Lines>
  <Paragraphs>16</Paragraphs>
  <ScaleCrop>false</ScaleCrop>
  <Company>Microsoft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2021-01-24T00:26:00Z</dcterms:created>
  <dcterms:modified xsi:type="dcterms:W3CDTF">2021-01-24T00:26:00Z</dcterms:modified>
</cp:coreProperties>
</file>